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7987" w:rsidRDefault="00EB0872" w:rsidP="008C7987">
      <w:pPr>
        <w:pStyle w:val="a7"/>
        <w:rPr>
          <w:sz w:val="22"/>
          <w:szCs w:val="22"/>
        </w:rPr>
      </w:pPr>
      <w:r w:rsidRPr="00690DF6">
        <w:rPr>
          <w:sz w:val="20"/>
        </w:rPr>
        <w:t>ДОГОВОР</w:t>
      </w:r>
      <w:r w:rsidR="00690DF6">
        <w:rPr>
          <w:sz w:val="20"/>
        </w:rPr>
        <w:t xml:space="preserve"> </w:t>
      </w:r>
      <w:r w:rsidR="00D470FC">
        <w:rPr>
          <w:sz w:val="20"/>
        </w:rPr>
        <w:t>№</w:t>
      </w:r>
      <w:r w:rsidR="00690DF6">
        <w:rPr>
          <w:sz w:val="20"/>
        </w:rPr>
        <w:t xml:space="preserve"> </w:t>
      </w:r>
    </w:p>
    <w:p w:rsidR="003B13F8" w:rsidRPr="003B13F8" w:rsidRDefault="003B13F8" w:rsidP="003B13F8">
      <w:pPr>
        <w:pStyle w:val="a8"/>
      </w:pPr>
    </w:p>
    <w:p w:rsidR="00B3029E" w:rsidRDefault="00251AB7" w:rsidP="000F2325">
      <w:pPr>
        <w:tabs>
          <w:tab w:val="right" w:pos="10080"/>
        </w:tabs>
        <w:jc w:val="center"/>
      </w:pPr>
      <w:r w:rsidRPr="00690DF6">
        <w:t xml:space="preserve">   </w:t>
      </w:r>
      <w:r w:rsidR="009D3075" w:rsidRPr="00690DF6">
        <w:t xml:space="preserve">г. </w:t>
      </w:r>
      <w:r w:rsidR="00545BC9" w:rsidRPr="00690DF6">
        <w:t xml:space="preserve">Иркутск                                                                                                </w:t>
      </w:r>
      <w:r w:rsidR="003F0188">
        <w:t>______________________2019г.</w:t>
      </w:r>
    </w:p>
    <w:p w:rsidR="003B13F8" w:rsidRDefault="003B13F8" w:rsidP="000F2325">
      <w:pPr>
        <w:tabs>
          <w:tab w:val="right" w:pos="10080"/>
        </w:tabs>
        <w:jc w:val="center"/>
      </w:pPr>
    </w:p>
    <w:p w:rsidR="004E51FA" w:rsidRPr="00690DF6" w:rsidRDefault="004624CF" w:rsidP="00E50F8F">
      <w:pPr>
        <w:tabs>
          <w:tab w:val="right" w:pos="10080"/>
        </w:tabs>
        <w:jc w:val="both"/>
      </w:pPr>
      <w:r w:rsidRPr="00690DF6">
        <w:t xml:space="preserve">  </w:t>
      </w:r>
      <w:r w:rsidR="000F2325" w:rsidRPr="000F2325">
        <w:rPr>
          <w:b/>
          <w:bCs/>
        </w:rPr>
        <w:t xml:space="preserve">Общество с ограниченной ответственностью </w:t>
      </w:r>
      <w:r w:rsidR="00CD155A">
        <w:rPr>
          <w:b/>
          <w:bCs/>
        </w:rPr>
        <w:t>«</w:t>
      </w:r>
      <w:r w:rsidR="000F2325" w:rsidRPr="000F2325">
        <w:rPr>
          <w:b/>
          <w:bCs/>
        </w:rPr>
        <w:t>ИркутскЭнергоПроект</w:t>
      </w:r>
      <w:r w:rsidR="00CD155A">
        <w:rPr>
          <w:b/>
          <w:bCs/>
        </w:rPr>
        <w:t>»</w:t>
      </w:r>
      <w:r w:rsidR="000F2325" w:rsidRPr="000F2325">
        <w:rPr>
          <w:b/>
          <w:bCs/>
        </w:rPr>
        <w:t xml:space="preserve"> (ООО «ИркутскЭнергоПроект»</w:t>
      </w:r>
      <w:r w:rsidR="001E1AF0">
        <w:rPr>
          <w:b/>
          <w:bCs/>
        </w:rPr>
        <w:t>)</w:t>
      </w:r>
      <w:r w:rsidR="000F2325" w:rsidRPr="000F2325">
        <w:rPr>
          <w:b/>
          <w:bCs/>
        </w:rPr>
        <w:t xml:space="preserve">,  </w:t>
      </w:r>
      <w:r w:rsidR="000F2325" w:rsidRPr="000F2325">
        <w:rPr>
          <w:bCs/>
        </w:rPr>
        <w:t xml:space="preserve">именуемое в дальнейшем «Заказчик», в лице   генерального директора  Афанасьева Игоря Григорьевича, </w:t>
      </w:r>
      <w:r w:rsidR="000F2325" w:rsidRPr="008A5961">
        <w:rPr>
          <w:bCs/>
        </w:rPr>
        <w:t xml:space="preserve">действующего на основании Устава,  с одной стороны, и </w:t>
      </w:r>
      <w:r w:rsidR="008A5961" w:rsidRPr="008A5961">
        <w:rPr>
          <w:bCs/>
        </w:rPr>
        <w:t>__________________________________________________</w:t>
      </w:r>
      <w:r w:rsidR="00857EA4">
        <w:rPr>
          <w:b/>
          <w:bCs/>
        </w:rPr>
        <w:t xml:space="preserve"> </w:t>
      </w:r>
      <w:r w:rsidR="008A5961">
        <w:rPr>
          <w:color w:val="0000FF"/>
          <w:sz w:val="22"/>
          <w:szCs w:val="22"/>
        </w:rPr>
        <w:t>______________________________________________________________________</w:t>
      </w:r>
      <w:r w:rsidR="00256D1D">
        <w:rPr>
          <w:b/>
          <w:bCs/>
        </w:rPr>
        <w:t xml:space="preserve"> </w:t>
      </w:r>
      <w:r w:rsidR="000F2325" w:rsidRPr="000F2325">
        <w:rPr>
          <w:bCs/>
        </w:rPr>
        <w:t xml:space="preserve">в лице </w:t>
      </w:r>
      <w:r w:rsidR="008A5961">
        <w:rPr>
          <w:bCs/>
        </w:rPr>
        <w:t>_________________________________________________________________</w:t>
      </w:r>
      <w:r w:rsidR="000F2325" w:rsidRPr="000F2325">
        <w:rPr>
          <w:bCs/>
        </w:rPr>
        <w:t xml:space="preserve">, действующего на основании </w:t>
      </w:r>
      <w:r w:rsidR="008A5961">
        <w:rPr>
          <w:bCs/>
        </w:rPr>
        <w:t>________________</w:t>
      </w:r>
      <w:r w:rsidR="000F2325" w:rsidRPr="000F2325">
        <w:rPr>
          <w:bCs/>
        </w:rPr>
        <w:t>, с другой стороны,</w:t>
      </w:r>
      <w:r w:rsidR="000F2325" w:rsidRPr="000F2325">
        <w:rPr>
          <w:b/>
          <w:bCs/>
        </w:rPr>
        <w:t xml:space="preserve"> </w:t>
      </w:r>
      <w:r w:rsidR="00E250DD" w:rsidRPr="00690DF6">
        <w:t>именуем</w:t>
      </w:r>
      <w:r w:rsidR="00A65537" w:rsidRPr="00690DF6">
        <w:t>ый</w:t>
      </w:r>
      <w:r w:rsidR="008B64E4" w:rsidRPr="00690DF6">
        <w:t xml:space="preserve"> в дальнейшем</w:t>
      </w:r>
      <w:r w:rsidR="004E51FA" w:rsidRPr="00690DF6">
        <w:t xml:space="preserve"> </w:t>
      </w:r>
      <w:r w:rsidR="004E51FA" w:rsidRPr="00690DF6">
        <w:rPr>
          <w:iCs/>
          <w:caps/>
        </w:rPr>
        <w:t>«</w:t>
      </w:r>
      <w:r w:rsidR="004E51FA" w:rsidRPr="00690DF6">
        <w:t>Исполнитель</w:t>
      </w:r>
      <w:r w:rsidR="004E51FA" w:rsidRPr="00690DF6">
        <w:rPr>
          <w:iCs/>
          <w:caps/>
        </w:rPr>
        <w:t>»</w:t>
      </w:r>
      <w:r w:rsidR="004E51FA" w:rsidRPr="00690DF6">
        <w:t>, с другой стороны, заключили настоящий договор о нижеследующем:</w:t>
      </w:r>
    </w:p>
    <w:p w:rsidR="004E51FA" w:rsidRPr="00690DF6" w:rsidRDefault="004E51FA" w:rsidP="00690DF6">
      <w:pPr>
        <w:numPr>
          <w:ilvl w:val="0"/>
          <w:numId w:val="2"/>
        </w:numPr>
        <w:ind w:left="0" w:firstLine="454"/>
        <w:jc w:val="center"/>
        <w:rPr>
          <w:b/>
        </w:rPr>
      </w:pPr>
      <w:r w:rsidRPr="00690DF6">
        <w:rPr>
          <w:b/>
        </w:rPr>
        <w:t>ПРЕДМЕТ ДОГОВОРА</w:t>
      </w:r>
    </w:p>
    <w:p w:rsidR="003F0188" w:rsidRPr="00D14B74" w:rsidRDefault="004E51FA" w:rsidP="009112C8">
      <w:pPr>
        <w:ind w:firstLine="284"/>
        <w:jc w:val="both"/>
      </w:pPr>
      <w:r w:rsidRPr="00CF059C">
        <w:t>1.1. Исполнитель</w:t>
      </w:r>
      <w:r w:rsidR="00A071D3" w:rsidRPr="00CF059C">
        <w:t xml:space="preserve"> в соответствии с договором на основании Задания Заказчика (Приложение №1)</w:t>
      </w:r>
      <w:r w:rsidRPr="00CF059C">
        <w:t xml:space="preserve"> обязуется</w:t>
      </w:r>
      <w:r w:rsidR="00982284">
        <w:t xml:space="preserve"> </w:t>
      </w:r>
      <w:r w:rsidR="00982284" w:rsidRPr="00D14B74">
        <w:t xml:space="preserve">выполнить </w:t>
      </w:r>
      <w:bookmarkStart w:id="0" w:name="_GoBack"/>
      <w:bookmarkEnd w:id="0"/>
      <w:r w:rsidR="003F0188" w:rsidRPr="00D14B74">
        <w:t xml:space="preserve"> раздел «Обеспечение сохранности объект</w:t>
      </w:r>
      <w:r w:rsidR="00705B57" w:rsidRPr="00D14B74">
        <w:t>ов</w:t>
      </w:r>
      <w:r w:rsidR="003F0188" w:rsidRPr="00D14B74">
        <w:t xml:space="preserve"> культурного наследия</w:t>
      </w:r>
      <w:r w:rsidR="00705B57" w:rsidRPr="00D14B74">
        <w:t>»</w:t>
      </w:r>
      <w:r w:rsidR="003F0188" w:rsidRPr="00D14B74">
        <w:t>,</w:t>
      </w:r>
      <w:r w:rsidR="00705B57" w:rsidRPr="00D14B74">
        <w:t xml:space="preserve"> государственную</w:t>
      </w:r>
      <w:r w:rsidR="003F0188" w:rsidRPr="00D14B74">
        <w:t xml:space="preserve"> историко-культурн</w:t>
      </w:r>
      <w:r w:rsidR="00705B57" w:rsidRPr="00D14B74">
        <w:t>ую</w:t>
      </w:r>
      <w:r w:rsidR="003F0188" w:rsidRPr="00D14B74">
        <w:t xml:space="preserve"> экспертиз</w:t>
      </w:r>
      <w:r w:rsidR="00705B57" w:rsidRPr="00D14B74">
        <w:t xml:space="preserve">у и согласовать документацию в службе по охране объектов культурного наследия Иркутской области в составе проектной документации </w:t>
      </w:r>
      <w:r w:rsidR="003F0188" w:rsidRPr="00D14B74">
        <w:t xml:space="preserve"> по объектам </w:t>
      </w:r>
      <w:r w:rsidR="009112C8" w:rsidRPr="00D14B74">
        <w:t>______________________________</w:t>
      </w:r>
    </w:p>
    <w:p w:rsidR="0057340D" w:rsidRPr="005E7714" w:rsidRDefault="00CC5178" w:rsidP="00050C15">
      <w:pPr>
        <w:jc w:val="both"/>
      </w:pPr>
      <w:r w:rsidRPr="00CF059C">
        <w:t xml:space="preserve">а Заказчик </w:t>
      </w:r>
      <w:r w:rsidR="0057340D" w:rsidRPr="00CF059C">
        <w:t xml:space="preserve">обязуется принять </w:t>
      </w:r>
      <w:r w:rsidR="001E1AF0" w:rsidRPr="00CF059C">
        <w:t>оказанные услуги</w:t>
      </w:r>
      <w:r w:rsidR="0057340D" w:rsidRPr="00CF059C">
        <w:t xml:space="preserve"> и обеспечить их оплату на условиях, предусмотренных настоящим договором.</w:t>
      </w:r>
    </w:p>
    <w:p w:rsidR="00576A65" w:rsidRPr="00690DF6" w:rsidRDefault="00576A65" w:rsidP="00690DF6">
      <w:pPr>
        <w:ind w:firstLine="454"/>
        <w:jc w:val="center"/>
        <w:rPr>
          <w:b/>
        </w:rPr>
      </w:pPr>
      <w:r w:rsidRPr="00690DF6">
        <w:rPr>
          <w:b/>
        </w:rPr>
        <w:t xml:space="preserve">2.   СТОИМОСТЬ </w:t>
      </w:r>
      <w:r w:rsidR="001E1AF0">
        <w:rPr>
          <w:b/>
        </w:rPr>
        <w:t>УСЛУГ</w:t>
      </w:r>
      <w:r w:rsidR="001E1AF0" w:rsidRPr="00690DF6">
        <w:rPr>
          <w:b/>
        </w:rPr>
        <w:t xml:space="preserve"> </w:t>
      </w:r>
      <w:r w:rsidRPr="00690DF6">
        <w:rPr>
          <w:b/>
        </w:rPr>
        <w:t>И ПОРЯДОК РАСЧЕТОВ</w:t>
      </w:r>
    </w:p>
    <w:p w:rsidR="003F0188" w:rsidRPr="003F0188" w:rsidRDefault="00050C15" w:rsidP="009112C8">
      <w:pPr>
        <w:ind w:firstLine="454"/>
        <w:jc w:val="both"/>
        <w:rPr>
          <w:color w:val="0000FF"/>
        </w:rPr>
      </w:pPr>
      <w:r>
        <w:t xml:space="preserve">2.1. Общая стоимость </w:t>
      </w:r>
      <w:r w:rsidR="001E1AF0">
        <w:t>услуг</w:t>
      </w:r>
      <w:r>
        <w:t xml:space="preserve">, </w:t>
      </w:r>
      <w:r w:rsidR="001E1AF0">
        <w:t>оказыва</w:t>
      </w:r>
      <w:r>
        <w:t>емых по н</w:t>
      </w:r>
      <w:r w:rsidR="00982284">
        <w:t xml:space="preserve">астоящему договору, составляет </w:t>
      </w:r>
      <w:r w:rsidR="009112C8">
        <w:t>________________________________________________________________________________________________</w:t>
      </w:r>
    </w:p>
    <w:p w:rsidR="00CF059C" w:rsidRDefault="00050C15" w:rsidP="00CF059C">
      <w:pPr>
        <w:ind w:firstLine="454"/>
        <w:jc w:val="both"/>
      </w:pPr>
      <w:r>
        <w:t>2</w:t>
      </w:r>
      <w:r w:rsidR="00CF059C">
        <w:t>.2.</w:t>
      </w:r>
      <w:r w:rsidR="00CF059C" w:rsidRPr="00CF059C">
        <w:t xml:space="preserve"> Стоимость работ настоящего договора </w:t>
      </w:r>
      <w:proofErr w:type="gramStart"/>
      <w:r w:rsidR="00CF059C" w:rsidRPr="00CF059C">
        <w:t>является фиксированной и изменению не подлежит</w:t>
      </w:r>
      <w:proofErr w:type="gramEnd"/>
      <w:r w:rsidR="00CF059C" w:rsidRPr="00CF059C">
        <w:t>.</w:t>
      </w:r>
    </w:p>
    <w:p w:rsidR="00050C15" w:rsidRDefault="00050C15" w:rsidP="00CF059C">
      <w:pPr>
        <w:ind w:firstLine="454"/>
        <w:jc w:val="both"/>
      </w:pPr>
      <w:r>
        <w:t xml:space="preserve">2.3. Изменение стоимости </w:t>
      </w:r>
      <w:r w:rsidR="001E1AF0">
        <w:t xml:space="preserve">услуг </w:t>
      </w:r>
      <w:r>
        <w:t>согласовывается сторонами в письменной форме путем заключения дополнительного соглашения к настоящему договору.</w:t>
      </w:r>
    </w:p>
    <w:p w:rsidR="00050C15" w:rsidRDefault="00050C15" w:rsidP="005E6C61">
      <w:pPr>
        <w:ind w:firstLine="454"/>
        <w:jc w:val="both"/>
      </w:pPr>
      <w:r>
        <w:t xml:space="preserve">2.4. Оплата </w:t>
      </w:r>
      <w:r w:rsidR="001E1AF0">
        <w:t xml:space="preserve">услуг </w:t>
      </w:r>
      <w:r>
        <w:t xml:space="preserve">производится в следующем порядке: </w:t>
      </w:r>
    </w:p>
    <w:p w:rsidR="00050C15" w:rsidRDefault="00050C15" w:rsidP="005E6C61">
      <w:pPr>
        <w:ind w:firstLine="454"/>
        <w:jc w:val="both"/>
      </w:pPr>
      <w:r>
        <w:t xml:space="preserve">2.4.1.  </w:t>
      </w:r>
      <w:proofErr w:type="gramStart"/>
      <w:r>
        <w:t xml:space="preserve">Оплата за </w:t>
      </w:r>
      <w:r w:rsidR="001E1AF0">
        <w:t xml:space="preserve">оказанные </w:t>
      </w:r>
      <w:r w:rsidR="00C6604E">
        <w:t>Исполнител</w:t>
      </w:r>
      <w:r w:rsidR="002224E9">
        <w:t>е</w:t>
      </w:r>
      <w:r>
        <w:t xml:space="preserve">м  по настоящему договору </w:t>
      </w:r>
      <w:r w:rsidR="001E1AF0">
        <w:t>услуги</w:t>
      </w:r>
      <w:r>
        <w:t xml:space="preserve">, осуществляется  в течение 60 (шестидесяти) календарных дней со дня предоставления счета на оплату в адрес </w:t>
      </w:r>
      <w:r w:rsidR="00C6604E">
        <w:t>Заказчик</w:t>
      </w:r>
      <w:r>
        <w:t xml:space="preserve">а, составленного на основании подписанных  сторонами Акта о приемке </w:t>
      </w:r>
      <w:r w:rsidR="001E1AF0">
        <w:t>оказанных услуг</w:t>
      </w:r>
      <w:r>
        <w:t xml:space="preserve">,  путем перечисления денежных средств на расчетный счет </w:t>
      </w:r>
      <w:r w:rsidR="00C6604E">
        <w:t>Исполнителя</w:t>
      </w:r>
      <w:r>
        <w:t>, указанный в настоящем договоре.</w:t>
      </w:r>
      <w:proofErr w:type="gramEnd"/>
    </w:p>
    <w:p w:rsidR="00050C15" w:rsidRDefault="00050C15" w:rsidP="005E6C61">
      <w:pPr>
        <w:ind w:firstLine="454"/>
        <w:jc w:val="both"/>
      </w:pPr>
      <w:r>
        <w:t xml:space="preserve">2.4.2. Акт о приемке </w:t>
      </w:r>
      <w:r w:rsidR="001E1AF0">
        <w:t>оказанных услуг</w:t>
      </w:r>
      <w:r>
        <w:t xml:space="preserve"> подписываются сторонами по мере </w:t>
      </w:r>
      <w:r w:rsidR="006B10E4">
        <w:t>оказания услуг</w:t>
      </w:r>
      <w:r>
        <w:t xml:space="preserve">. В течение пяти дней после подписания  актов </w:t>
      </w:r>
      <w:r w:rsidR="00C6604E">
        <w:t xml:space="preserve">о приемке </w:t>
      </w:r>
      <w:r w:rsidR="006B10E4">
        <w:t>оказанных услуг</w:t>
      </w:r>
      <w:r w:rsidR="00C6604E">
        <w:t xml:space="preserve"> </w:t>
      </w:r>
      <w:r>
        <w:t xml:space="preserve">Исполнитель предоставляет счет, оформленный в соответствии с действующим законодательством РФ. </w:t>
      </w:r>
    </w:p>
    <w:p w:rsidR="00050C15" w:rsidRDefault="00050C15" w:rsidP="005E6C61">
      <w:pPr>
        <w:ind w:firstLine="454"/>
        <w:jc w:val="both"/>
      </w:pPr>
      <w:r>
        <w:t xml:space="preserve">2.4.3. Стороны договорились о том, что проценты на сумму долга за период пользования денежными средствами в соответствии со ст. 317.1 Гражданского кодекса Российской Федерации по любым денежным обязательствами </w:t>
      </w:r>
      <w:r w:rsidR="00C6604E">
        <w:t>Исполнителя</w:t>
      </w:r>
      <w:r>
        <w:t xml:space="preserve"> перед </w:t>
      </w:r>
      <w:r w:rsidR="00C6604E">
        <w:t>Заказчик</w:t>
      </w:r>
      <w:r>
        <w:t xml:space="preserve">ом не начисляются. </w:t>
      </w:r>
    </w:p>
    <w:p w:rsidR="00050C15" w:rsidRDefault="00050C15" w:rsidP="005E6C61">
      <w:pPr>
        <w:ind w:firstLine="454"/>
        <w:jc w:val="both"/>
      </w:pPr>
      <w:r>
        <w:t>2.5. Оплата услуг сторонних организаций за: согласования, получение разрешения на проведение работ, получение профессиональных допусков на проведение работ, административно-хозяйственные расходы и т.п. входит в стоимость настоящего договора.</w:t>
      </w:r>
    </w:p>
    <w:p w:rsidR="00050C15" w:rsidRDefault="00050C15" w:rsidP="005E6C61">
      <w:pPr>
        <w:ind w:firstLine="454"/>
        <w:jc w:val="both"/>
      </w:pPr>
      <w:r>
        <w:t xml:space="preserve">2.6. </w:t>
      </w:r>
      <w:proofErr w:type="gramStart"/>
      <w:r>
        <w:t xml:space="preserve">В течение 5 (пяти) рабочих дней с момента подписания настоящего договора, </w:t>
      </w:r>
      <w:r w:rsidR="00C6604E">
        <w:t>Исполнитель</w:t>
      </w:r>
      <w:r>
        <w:t xml:space="preserve"> обязуется направить </w:t>
      </w:r>
      <w:r w:rsidR="00C6604E">
        <w:t>Заказчик</w:t>
      </w:r>
      <w:r>
        <w:t>у надлежащим образом заверенные копии документов, подтверждающих полномочия лиц, уполномоченных подписывать дополнительные соглашения к настоящему договору, акты (для руководителя – документа о назначении на должность руководителя, для главного бухгалтера – приказа о назначении на должность главного бухгалтера, для иных лиц - приказа (иного распорядительного документа) по организации, доверенности от</w:t>
      </w:r>
      <w:proofErr w:type="gramEnd"/>
      <w:r>
        <w:t xml:space="preserve"> организации), а также предоставить заверенные организацией образцы подписей вышеуказанных лиц. В случае изменения перечня лиц, имеющих вышеуказанные полномочия, </w:t>
      </w:r>
      <w:r w:rsidR="00C6604E">
        <w:t>Исполнитель</w:t>
      </w:r>
      <w:r>
        <w:t xml:space="preserve"> обязуется незамедлительно </w:t>
      </w:r>
      <w:proofErr w:type="gramStart"/>
      <w:r>
        <w:t xml:space="preserve">сообщить об этом </w:t>
      </w:r>
      <w:r w:rsidR="00C6604E">
        <w:t>Заказчик</w:t>
      </w:r>
      <w:r>
        <w:t>у и предоставить</w:t>
      </w:r>
      <w:proofErr w:type="gramEnd"/>
      <w:r>
        <w:t xml:space="preserve"> указанные в настоящем абзаце документы в отношении указанных лиц.</w:t>
      </w:r>
    </w:p>
    <w:p w:rsidR="00576A65" w:rsidRPr="00690DF6" w:rsidRDefault="007A31A3" w:rsidP="00050C15">
      <w:pPr>
        <w:ind w:firstLine="454"/>
        <w:jc w:val="center"/>
        <w:rPr>
          <w:b/>
        </w:rPr>
      </w:pPr>
      <w:r w:rsidRPr="00690DF6">
        <w:rPr>
          <w:b/>
        </w:rPr>
        <w:t xml:space="preserve">3. СРОКИ </w:t>
      </w:r>
      <w:r w:rsidR="006B10E4">
        <w:rPr>
          <w:b/>
        </w:rPr>
        <w:t>ОКАЗАНИЯ УСЛУГ.</w:t>
      </w:r>
    </w:p>
    <w:p w:rsidR="003F0188" w:rsidRPr="003F0188" w:rsidRDefault="003F0188" w:rsidP="003F0188">
      <w:pPr>
        <w:ind w:firstLine="454"/>
        <w:jc w:val="both"/>
      </w:pPr>
      <w:r>
        <w:t>3.</w:t>
      </w:r>
      <w:r w:rsidRPr="003F0188">
        <w:t>1.</w:t>
      </w:r>
      <w:r w:rsidR="00256D1D">
        <w:t>Услуги</w:t>
      </w:r>
      <w:r w:rsidRPr="003F0188">
        <w:t>, предусмотренные настоящим договором, выполняются п</w:t>
      </w:r>
      <w:r w:rsidRPr="003F0188">
        <w:t>о</w:t>
      </w:r>
      <w:r w:rsidRPr="003F0188">
        <w:t xml:space="preserve">этапно. Сроки выполнения </w:t>
      </w:r>
      <w:r w:rsidR="00256D1D">
        <w:t>услуг</w:t>
      </w:r>
      <w:r w:rsidRPr="003F0188">
        <w:t xml:space="preserve"> определены Графиком выполнения (Приложение № </w:t>
      </w:r>
      <w:r w:rsidR="00D040E1">
        <w:t>2</w:t>
      </w:r>
      <w:r w:rsidRPr="003F0188">
        <w:t>).</w:t>
      </w:r>
    </w:p>
    <w:p w:rsidR="003F0188" w:rsidRDefault="003F0188" w:rsidP="003F0188">
      <w:pPr>
        <w:ind w:firstLine="454"/>
        <w:jc w:val="both"/>
        <w:rPr>
          <w:sz w:val="22"/>
          <w:szCs w:val="22"/>
        </w:rPr>
      </w:pPr>
      <w:r>
        <w:t>3</w:t>
      </w:r>
      <w:r w:rsidRPr="003F0188">
        <w:t xml:space="preserve">.2. Сроки выполнения </w:t>
      </w:r>
      <w:r w:rsidR="00256D1D">
        <w:t>услуг</w:t>
      </w:r>
      <w:r w:rsidRPr="003F0188">
        <w:t xml:space="preserve"> или отдельных этапов работ могут быть и</w:t>
      </w:r>
      <w:r w:rsidRPr="003F0188">
        <w:t>з</w:t>
      </w:r>
      <w:r w:rsidRPr="003F0188">
        <w:t>менены</w:t>
      </w:r>
      <w:r w:rsidRPr="002D441C">
        <w:rPr>
          <w:sz w:val="22"/>
          <w:szCs w:val="22"/>
        </w:rPr>
        <w:t xml:space="preserve"> </w:t>
      </w:r>
      <w:r w:rsidRPr="00256D1D">
        <w:t>по соглашению сторон.</w:t>
      </w:r>
    </w:p>
    <w:p w:rsidR="004E51FA" w:rsidRPr="00690DF6" w:rsidRDefault="00251AB7" w:rsidP="00EA365E">
      <w:pPr>
        <w:jc w:val="center"/>
        <w:rPr>
          <w:b/>
        </w:rPr>
      </w:pPr>
      <w:r w:rsidRPr="00690DF6">
        <w:rPr>
          <w:b/>
        </w:rPr>
        <w:t>4</w:t>
      </w:r>
      <w:r w:rsidR="004E51FA" w:rsidRPr="00690DF6">
        <w:rPr>
          <w:b/>
        </w:rPr>
        <w:t>. ОБЯЗАТЕЛЬСТВА СТОРОН</w:t>
      </w:r>
    </w:p>
    <w:p w:rsidR="004E51FA" w:rsidRPr="00690DF6" w:rsidRDefault="00251AB7">
      <w:pPr>
        <w:jc w:val="both"/>
        <w:rPr>
          <w:bCs/>
          <w:iCs/>
        </w:rPr>
      </w:pPr>
      <w:r w:rsidRPr="00690DF6">
        <w:rPr>
          <w:bCs/>
          <w:iCs/>
        </w:rPr>
        <w:t>4</w:t>
      </w:r>
      <w:r w:rsidR="004E51FA" w:rsidRPr="00690DF6">
        <w:rPr>
          <w:bCs/>
          <w:iCs/>
        </w:rPr>
        <w:t>.1. Исполнитель обязан:</w:t>
      </w:r>
    </w:p>
    <w:p w:rsidR="004E51FA" w:rsidRPr="00690DF6" w:rsidRDefault="00251AB7">
      <w:pPr>
        <w:jc w:val="both"/>
      </w:pPr>
      <w:r w:rsidRPr="00690DF6">
        <w:t>4</w:t>
      </w:r>
      <w:r w:rsidR="004E51FA" w:rsidRPr="00690DF6">
        <w:t>.1.1. Обеспечить объективность, всесторонность и полноту проводимых исследований, достоверность и обоснованность выводов экспертизы, руководствуясь ст.29 Федерального закона № 73-ФЗ от 25.06.2002</w:t>
      </w:r>
      <w:r w:rsidR="006B7AA5" w:rsidRPr="00690DF6">
        <w:t xml:space="preserve"> </w:t>
      </w:r>
      <w:r w:rsidR="004E51FA" w:rsidRPr="00690DF6">
        <w:t>г.;</w:t>
      </w:r>
    </w:p>
    <w:p w:rsidR="008B4EB8" w:rsidRDefault="00251AB7">
      <w:pPr>
        <w:jc w:val="both"/>
        <w:rPr>
          <w:bCs/>
        </w:rPr>
      </w:pPr>
      <w:r w:rsidRPr="00690DF6">
        <w:t>4</w:t>
      </w:r>
      <w:r w:rsidR="004E51FA" w:rsidRPr="00690DF6">
        <w:t xml:space="preserve">.1.2. </w:t>
      </w:r>
      <w:r w:rsidR="00DF4A3B">
        <w:t>Оказать услугу</w:t>
      </w:r>
      <w:r w:rsidR="004E51FA" w:rsidRPr="00690DF6">
        <w:t xml:space="preserve"> в полном объеме   в сроки, предусмотренные разделом </w:t>
      </w:r>
      <w:r w:rsidR="00042481" w:rsidRPr="00690DF6">
        <w:t>3</w:t>
      </w:r>
      <w:r w:rsidR="004E51FA" w:rsidRPr="00690DF6">
        <w:t xml:space="preserve"> настоящего договора, и сдать </w:t>
      </w:r>
      <w:r w:rsidR="004E51FA" w:rsidRPr="00690DF6">
        <w:rPr>
          <w:bCs/>
        </w:rPr>
        <w:t xml:space="preserve">Заказчику </w:t>
      </w:r>
      <w:r w:rsidR="008B4EB8">
        <w:rPr>
          <w:bCs/>
        </w:rPr>
        <w:t>з</w:t>
      </w:r>
      <w:r w:rsidR="008B4EB8" w:rsidRPr="008B4EB8">
        <w:rPr>
          <w:bCs/>
        </w:rPr>
        <w:t xml:space="preserve">аключение на бумажном носителе в 4-х экземплярах и на USB носителе в форматах PDF,  </w:t>
      </w:r>
      <w:proofErr w:type="spellStart"/>
      <w:r w:rsidR="008B4EB8" w:rsidRPr="008B4EB8">
        <w:rPr>
          <w:bCs/>
        </w:rPr>
        <w:t>Word</w:t>
      </w:r>
      <w:proofErr w:type="spellEnd"/>
      <w:r w:rsidR="008B4EB8" w:rsidRPr="008B4EB8">
        <w:rPr>
          <w:bCs/>
        </w:rPr>
        <w:t>.</w:t>
      </w:r>
    </w:p>
    <w:p w:rsidR="004E51FA" w:rsidRDefault="00251AB7">
      <w:pPr>
        <w:jc w:val="both"/>
      </w:pPr>
      <w:r w:rsidRPr="00690DF6">
        <w:t>4</w:t>
      </w:r>
      <w:r w:rsidR="004E51FA" w:rsidRPr="00690DF6">
        <w:t xml:space="preserve">.1.3. Немедленно известить Заказчика и, до получения от него указаний, приостановить </w:t>
      </w:r>
      <w:r w:rsidR="00D5189C">
        <w:t>оказать услуги</w:t>
      </w:r>
      <w:r w:rsidR="00D5189C" w:rsidRPr="00690DF6">
        <w:t xml:space="preserve"> </w:t>
      </w:r>
      <w:r w:rsidR="004E51FA" w:rsidRPr="00690DF6">
        <w:t>при обнаружении не зависящих от Исполнителя обстоятельств, угрожающих получению требуемых результатов</w:t>
      </w:r>
      <w:proofErr w:type="gramStart"/>
      <w:r w:rsidR="004E51FA" w:rsidRPr="00690DF6">
        <w:t xml:space="preserve"> ,</w:t>
      </w:r>
      <w:proofErr w:type="gramEnd"/>
      <w:r w:rsidR="004E51FA" w:rsidRPr="00690DF6">
        <w:t xml:space="preserve"> либо создающих невозможность ее завершения в срок.</w:t>
      </w:r>
    </w:p>
    <w:p w:rsidR="008B4EB8" w:rsidRPr="00690DF6" w:rsidRDefault="008B4EB8">
      <w:pPr>
        <w:jc w:val="both"/>
      </w:pPr>
      <w:r w:rsidRPr="008B4EB8">
        <w:t xml:space="preserve">4.1.4. Своими силами и за свой счет устранить допущенные в </w:t>
      </w:r>
      <w:r w:rsidR="00DF4A3B">
        <w:t>оказанных услугах</w:t>
      </w:r>
      <w:r w:rsidRPr="008B4EB8">
        <w:t xml:space="preserve"> недостатки, установленные сторонами в соответствующих актах, в сроки</w:t>
      </w:r>
      <w:r w:rsidR="00857EA4">
        <w:t>,</w:t>
      </w:r>
      <w:r w:rsidRPr="008B4EB8">
        <w:t xml:space="preserve"> согласованные сторонами.</w:t>
      </w:r>
    </w:p>
    <w:p w:rsidR="007A31A3" w:rsidRPr="00690DF6" w:rsidRDefault="00251AB7" w:rsidP="007A31A3">
      <w:pPr>
        <w:jc w:val="both"/>
      </w:pPr>
      <w:r w:rsidRPr="00690DF6">
        <w:t>4</w:t>
      </w:r>
      <w:r w:rsidR="007A31A3" w:rsidRPr="00690DF6">
        <w:t>. 2. Заказчик обязан:</w:t>
      </w:r>
    </w:p>
    <w:p w:rsidR="007A31A3" w:rsidRPr="00690DF6" w:rsidRDefault="00251AB7" w:rsidP="007A31A3">
      <w:pPr>
        <w:jc w:val="both"/>
      </w:pPr>
      <w:r w:rsidRPr="00690DF6">
        <w:t>4</w:t>
      </w:r>
      <w:r w:rsidR="007A31A3" w:rsidRPr="00690DF6">
        <w:t xml:space="preserve">.2.1. </w:t>
      </w:r>
      <w:proofErr w:type="gramStart"/>
      <w:r w:rsidR="007A31A3" w:rsidRPr="00690DF6">
        <w:t>Предоставить документы</w:t>
      </w:r>
      <w:proofErr w:type="gramEnd"/>
      <w:r w:rsidR="007A31A3" w:rsidRPr="00690DF6">
        <w:t xml:space="preserve"> и материалы, касающиеся предмета договора,  необходимые для </w:t>
      </w:r>
      <w:r w:rsidR="00DF4A3B">
        <w:t>оказания услуг</w:t>
      </w:r>
      <w:r w:rsidR="007A31A3" w:rsidRPr="00690DF6">
        <w:t>.</w:t>
      </w:r>
    </w:p>
    <w:p w:rsidR="007A31A3" w:rsidRPr="00690DF6" w:rsidRDefault="00251AB7" w:rsidP="007A31A3">
      <w:pPr>
        <w:jc w:val="both"/>
      </w:pPr>
      <w:r w:rsidRPr="00690DF6">
        <w:t>4</w:t>
      </w:r>
      <w:r w:rsidR="007A31A3" w:rsidRPr="00690DF6">
        <w:t xml:space="preserve">.2.2.  Принять   результат   </w:t>
      </w:r>
      <w:r w:rsidR="00DF4A3B">
        <w:t>оказанных услуг</w:t>
      </w:r>
      <w:r w:rsidR="007A31A3" w:rsidRPr="00690DF6">
        <w:t xml:space="preserve">   в   порядке,   установленном   разделом   5 настоящего  договора. </w:t>
      </w:r>
    </w:p>
    <w:p w:rsidR="007A31A3" w:rsidRPr="00690DF6" w:rsidRDefault="00251AB7" w:rsidP="007A31A3">
      <w:pPr>
        <w:jc w:val="both"/>
      </w:pPr>
      <w:r w:rsidRPr="00690DF6">
        <w:t>4</w:t>
      </w:r>
      <w:r w:rsidR="007A31A3" w:rsidRPr="00690DF6">
        <w:t xml:space="preserve">.2.3. Оплатить  </w:t>
      </w:r>
      <w:r w:rsidR="00DF4A3B">
        <w:t>оказанные услуги</w:t>
      </w:r>
      <w:r w:rsidR="007A31A3" w:rsidRPr="00690DF6">
        <w:t xml:space="preserve">  в   порядке,   установленном  разделом   2 настоящего договора.</w:t>
      </w:r>
    </w:p>
    <w:p w:rsidR="00824312" w:rsidRPr="00690DF6" w:rsidRDefault="00251AB7" w:rsidP="00690DF6">
      <w:pPr>
        <w:ind w:firstLine="454"/>
        <w:jc w:val="center"/>
        <w:rPr>
          <w:b/>
        </w:rPr>
      </w:pPr>
      <w:r w:rsidRPr="00690DF6">
        <w:rPr>
          <w:b/>
        </w:rPr>
        <w:lastRenderedPageBreak/>
        <w:t>5</w:t>
      </w:r>
      <w:r w:rsidR="00824312" w:rsidRPr="00690DF6">
        <w:rPr>
          <w:b/>
        </w:rPr>
        <w:t xml:space="preserve">. ПОРЯДОК СДАЧИ И ПРИЕМКИ </w:t>
      </w:r>
      <w:r w:rsidR="00857EA4">
        <w:rPr>
          <w:b/>
        </w:rPr>
        <w:t>УСЛУГ</w:t>
      </w:r>
      <w:r w:rsidR="00824312" w:rsidRPr="00690DF6">
        <w:rPr>
          <w:b/>
        </w:rPr>
        <w:t>.</w:t>
      </w:r>
    </w:p>
    <w:p w:rsidR="00824312" w:rsidRPr="00690DF6" w:rsidRDefault="00251AB7" w:rsidP="00824312">
      <w:pPr>
        <w:pStyle w:val="aa"/>
        <w:ind w:firstLine="0"/>
        <w:rPr>
          <w:sz w:val="20"/>
        </w:rPr>
      </w:pPr>
      <w:r w:rsidRPr="00690DF6">
        <w:rPr>
          <w:sz w:val="20"/>
        </w:rPr>
        <w:t>5</w:t>
      </w:r>
      <w:r w:rsidR="00824312" w:rsidRPr="00690DF6">
        <w:rPr>
          <w:sz w:val="20"/>
        </w:rPr>
        <w:t xml:space="preserve">.1. Сдача результата </w:t>
      </w:r>
      <w:r w:rsidR="00DF4A3B">
        <w:rPr>
          <w:sz w:val="20"/>
        </w:rPr>
        <w:t>услуг</w:t>
      </w:r>
      <w:r w:rsidR="00DF4A3B" w:rsidRPr="00690DF6">
        <w:rPr>
          <w:sz w:val="20"/>
        </w:rPr>
        <w:t xml:space="preserve"> </w:t>
      </w:r>
      <w:r w:rsidR="00824312" w:rsidRPr="00690DF6">
        <w:rPr>
          <w:sz w:val="20"/>
        </w:rPr>
        <w:t xml:space="preserve">Исполнителем и приемка его Заказчиком оформляются Актом о приемке </w:t>
      </w:r>
      <w:r w:rsidR="00DF4A3B">
        <w:rPr>
          <w:sz w:val="20"/>
        </w:rPr>
        <w:t>оказанных услуг</w:t>
      </w:r>
      <w:r w:rsidR="00824312" w:rsidRPr="00690DF6">
        <w:rPr>
          <w:sz w:val="20"/>
        </w:rPr>
        <w:t xml:space="preserve">, подписанного обеими сторонами в течение </w:t>
      </w:r>
      <w:r w:rsidR="00C6604E">
        <w:rPr>
          <w:sz w:val="20"/>
        </w:rPr>
        <w:t>15</w:t>
      </w:r>
      <w:r w:rsidR="00824312" w:rsidRPr="00690DF6">
        <w:rPr>
          <w:sz w:val="20"/>
        </w:rPr>
        <w:t xml:space="preserve"> (</w:t>
      </w:r>
      <w:r w:rsidR="00C6604E">
        <w:rPr>
          <w:sz w:val="20"/>
        </w:rPr>
        <w:t>пятнадцати</w:t>
      </w:r>
      <w:r w:rsidR="00824312" w:rsidRPr="00690DF6">
        <w:rPr>
          <w:sz w:val="20"/>
        </w:rPr>
        <w:t xml:space="preserve">) рабочих дней с момента получения Заказчиком экспертного заключения. В случае не подписания Заказчиком Акта о приемке </w:t>
      </w:r>
      <w:r w:rsidR="00DF4A3B">
        <w:rPr>
          <w:sz w:val="20"/>
        </w:rPr>
        <w:t>оказанных услуг</w:t>
      </w:r>
      <w:r w:rsidR="00824312" w:rsidRPr="00690DF6">
        <w:rPr>
          <w:sz w:val="20"/>
        </w:rPr>
        <w:t xml:space="preserve"> или отсутствия мотивированного отказа от приемки </w:t>
      </w:r>
      <w:r w:rsidR="00DF4A3B">
        <w:rPr>
          <w:sz w:val="20"/>
        </w:rPr>
        <w:t>оказанных услуг</w:t>
      </w:r>
      <w:r w:rsidR="00824312" w:rsidRPr="00690DF6">
        <w:rPr>
          <w:sz w:val="20"/>
        </w:rPr>
        <w:t xml:space="preserve"> в течение </w:t>
      </w:r>
      <w:r w:rsidR="00C6604E">
        <w:rPr>
          <w:sz w:val="20"/>
        </w:rPr>
        <w:t>15</w:t>
      </w:r>
      <w:r w:rsidR="001175E6" w:rsidRPr="001175E6">
        <w:rPr>
          <w:sz w:val="20"/>
        </w:rPr>
        <w:t xml:space="preserve"> (</w:t>
      </w:r>
      <w:r w:rsidR="00C6604E">
        <w:rPr>
          <w:sz w:val="20"/>
        </w:rPr>
        <w:t>пятнадцати</w:t>
      </w:r>
      <w:r w:rsidR="001175E6" w:rsidRPr="001175E6">
        <w:rPr>
          <w:sz w:val="20"/>
        </w:rPr>
        <w:t>)</w:t>
      </w:r>
      <w:r w:rsidR="00824312" w:rsidRPr="00690DF6">
        <w:rPr>
          <w:sz w:val="20"/>
        </w:rPr>
        <w:t xml:space="preserve"> рабочих дней с момента получения указанного документа от Исполнителя, </w:t>
      </w:r>
      <w:r w:rsidR="00DF4A3B">
        <w:rPr>
          <w:sz w:val="20"/>
        </w:rPr>
        <w:t>услуги</w:t>
      </w:r>
      <w:r w:rsidR="00DF4A3B" w:rsidRPr="00690DF6">
        <w:rPr>
          <w:sz w:val="20"/>
        </w:rPr>
        <w:t xml:space="preserve"> </w:t>
      </w:r>
      <w:proofErr w:type="gramStart"/>
      <w:r w:rsidR="00824312" w:rsidRPr="00690DF6">
        <w:rPr>
          <w:sz w:val="20"/>
        </w:rPr>
        <w:t>считаются принятыми и подлежат</w:t>
      </w:r>
      <w:proofErr w:type="gramEnd"/>
      <w:r w:rsidR="00824312" w:rsidRPr="00690DF6">
        <w:rPr>
          <w:sz w:val="20"/>
        </w:rPr>
        <w:t xml:space="preserve"> оплате на условиях настоящего договора.</w:t>
      </w:r>
    </w:p>
    <w:p w:rsidR="00824312" w:rsidRPr="00690DF6" w:rsidRDefault="00251AB7" w:rsidP="00690DF6">
      <w:pPr>
        <w:ind w:firstLine="454"/>
        <w:jc w:val="center"/>
        <w:rPr>
          <w:b/>
        </w:rPr>
      </w:pPr>
      <w:r w:rsidRPr="00690DF6">
        <w:rPr>
          <w:b/>
        </w:rPr>
        <w:t>6</w:t>
      </w:r>
      <w:r w:rsidR="00824312" w:rsidRPr="00690DF6">
        <w:rPr>
          <w:b/>
        </w:rPr>
        <w:t>. ОТВЕТСТВЕННОСТЬ СТОРОН</w:t>
      </w:r>
    </w:p>
    <w:p w:rsidR="00B90091" w:rsidRDefault="00B90091" w:rsidP="00B90091">
      <w:pPr>
        <w:ind w:right="-5"/>
        <w:jc w:val="both"/>
      </w:pPr>
      <w:r>
        <w:t>6.1.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законодательством.</w:t>
      </w:r>
    </w:p>
    <w:p w:rsidR="00B90091" w:rsidRDefault="00B90091" w:rsidP="00B90091">
      <w:pPr>
        <w:ind w:right="-5"/>
        <w:jc w:val="both"/>
      </w:pPr>
      <w:r>
        <w:t>6.2. В случае нарушения предусмотренного п. 3.1 настоящего договора срока оказания услуг Исполнитель выплачивает Заказчику пени в размере 0,03% от стоимости договора за каждый день просрочки.</w:t>
      </w:r>
    </w:p>
    <w:p w:rsidR="004E51FA" w:rsidRPr="00690DF6" w:rsidRDefault="00B90091" w:rsidP="00B90091">
      <w:pPr>
        <w:ind w:right="-5"/>
        <w:jc w:val="both"/>
        <w:rPr>
          <w:b/>
        </w:rPr>
      </w:pPr>
      <w:r>
        <w:t>6.3. Стороны освобождаются от ответственности за частичное или полное неисполнение обязательств по договору, если это явилось следствием обстоятельств неопределимой силы – форс-мажор.</w:t>
      </w:r>
    </w:p>
    <w:p w:rsidR="004E51FA" w:rsidRPr="00690DF6" w:rsidRDefault="00251AB7" w:rsidP="00690DF6">
      <w:pPr>
        <w:ind w:firstLine="454"/>
        <w:jc w:val="center"/>
        <w:rPr>
          <w:b/>
        </w:rPr>
      </w:pPr>
      <w:r w:rsidRPr="00690DF6">
        <w:rPr>
          <w:b/>
        </w:rPr>
        <w:t>7</w:t>
      </w:r>
      <w:r w:rsidR="004E51FA" w:rsidRPr="00690DF6">
        <w:rPr>
          <w:b/>
        </w:rPr>
        <w:t>. ДЕЙСТВИЕ НЕПРЕОДОЛИМОЙ СИЛЫ</w:t>
      </w:r>
    </w:p>
    <w:p w:rsidR="004E51FA" w:rsidRPr="00690DF6" w:rsidRDefault="00251AB7">
      <w:pPr>
        <w:shd w:val="clear" w:color="auto" w:fill="FFFFFF"/>
        <w:jc w:val="both"/>
        <w:rPr>
          <w:color w:val="000000"/>
        </w:rPr>
      </w:pPr>
      <w:r w:rsidRPr="00690DF6">
        <w:rPr>
          <w:color w:val="000000"/>
          <w:spacing w:val="-1"/>
        </w:rPr>
        <w:t>7</w:t>
      </w:r>
      <w:r w:rsidR="004E51FA" w:rsidRPr="00690DF6">
        <w:rPr>
          <w:color w:val="000000"/>
          <w:spacing w:val="-1"/>
        </w:rPr>
        <w:t xml:space="preserve">.1. Стороны освобождаются от ответственности за нарушение обязательств по данному   договору при </w:t>
      </w:r>
      <w:r w:rsidR="004E51FA" w:rsidRPr="00690DF6">
        <w:rPr>
          <w:color w:val="000000"/>
        </w:rPr>
        <w:t>наступлении обстоятельств непреодолимой силы, препятствующих исполнению обязательств (бедствия, стихии, акты властей, военные действия, непредвиденные политические обстоятельства).</w:t>
      </w:r>
    </w:p>
    <w:p w:rsidR="007233CB" w:rsidRPr="00690DF6" w:rsidRDefault="00251AB7" w:rsidP="00690DF6">
      <w:pPr>
        <w:ind w:firstLine="454"/>
        <w:jc w:val="center"/>
        <w:rPr>
          <w:b/>
        </w:rPr>
      </w:pPr>
      <w:r w:rsidRPr="00690DF6">
        <w:rPr>
          <w:b/>
        </w:rPr>
        <w:t>8</w:t>
      </w:r>
      <w:r w:rsidR="002114D3" w:rsidRPr="00690DF6">
        <w:rPr>
          <w:b/>
        </w:rPr>
        <w:t>. СРОК ДЕЙСТВИЯ ДОГОВОРА</w:t>
      </w:r>
    </w:p>
    <w:p w:rsidR="007233CB" w:rsidRPr="00690DF6" w:rsidRDefault="00251AB7" w:rsidP="00B716AB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690DF6">
        <w:rPr>
          <w:rFonts w:ascii="Times New Roman" w:hAnsi="Times New Roman" w:cs="Times New Roman"/>
          <w:color w:val="000000"/>
          <w:spacing w:val="-1"/>
          <w:lang w:eastAsia="ar-SA"/>
        </w:rPr>
        <w:t>8</w:t>
      </w:r>
      <w:r w:rsidR="007233CB" w:rsidRPr="00690DF6">
        <w:rPr>
          <w:rFonts w:ascii="Times New Roman" w:hAnsi="Times New Roman" w:cs="Times New Roman"/>
          <w:color w:val="000000"/>
          <w:spacing w:val="-1"/>
          <w:lang w:eastAsia="ar-SA"/>
        </w:rPr>
        <w:t>.1.</w:t>
      </w:r>
      <w:r w:rsidR="007233CB" w:rsidRPr="00690DF6">
        <w:t xml:space="preserve"> </w:t>
      </w:r>
      <w:r w:rsidR="00A071D3" w:rsidRPr="00690DF6">
        <w:rPr>
          <w:rFonts w:ascii="Times New Roman" w:hAnsi="Times New Roman" w:cs="Times New Roman"/>
        </w:rPr>
        <w:t xml:space="preserve">Настоящий договор </w:t>
      </w:r>
      <w:proofErr w:type="gramStart"/>
      <w:r w:rsidR="00A071D3" w:rsidRPr="00690DF6">
        <w:rPr>
          <w:rFonts w:ascii="Times New Roman" w:hAnsi="Times New Roman" w:cs="Times New Roman"/>
        </w:rPr>
        <w:t>вступает в силу с момента его подписания обеими сторонами и действует</w:t>
      </w:r>
      <w:proofErr w:type="gramEnd"/>
      <w:r w:rsidR="00A071D3" w:rsidRPr="00690DF6">
        <w:rPr>
          <w:rFonts w:ascii="Times New Roman" w:hAnsi="Times New Roman" w:cs="Times New Roman"/>
        </w:rPr>
        <w:t xml:space="preserve"> до полного исполнения сторонами своих обязательств по договору</w:t>
      </w:r>
      <w:r w:rsidR="00B716AB" w:rsidRPr="00690DF6">
        <w:rPr>
          <w:rFonts w:ascii="Times New Roman" w:hAnsi="Times New Roman" w:cs="Times New Roman"/>
        </w:rPr>
        <w:t>.</w:t>
      </w:r>
      <w:r w:rsidR="007233CB" w:rsidRPr="00690DF6">
        <w:t xml:space="preserve"> </w:t>
      </w:r>
      <w:r w:rsidR="007233CB" w:rsidRPr="00690DF6">
        <w:rPr>
          <w:rFonts w:ascii="Times New Roman" w:hAnsi="Times New Roman" w:cs="Times New Roman"/>
        </w:rPr>
        <w:t xml:space="preserve">В случае если стороны подписали настоящий договор в разные моменты, то моментом его подписания является последняя дата. </w:t>
      </w:r>
    </w:p>
    <w:p w:rsidR="007233CB" w:rsidRPr="00690DF6" w:rsidRDefault="00251AB7" w:rsidP="007233CB">
      <w:pPr>
        <w:jc w:val="both"/>
      </w:pPr>
      <w:r w:rsidRPr="00690DF6">
        <w:t>8</w:t>
      </w:r>
      <w:r w:rsidR="007233CB" w:rsidRPr="00690DF6">
        <w:t>.2. Настоящий Договор может быть расторгнут:</w:t>
      </w:r>
    </w:p>
    <w:p w:rsidR="007233CB" w:rsidRPr="00690DF6" w:rsidRDefault="007233CB" w:rsidP="007233CB">
      <w:pPr>
        <w:jc w:val="both"/>
      </w:pPr>
      <w:r w:rsidRPr="00690DF6">
        <w:tab/>
        <w:t>- по соглашению сторон;</w:t>
      </w:r>
    </w:p>
    <w:p w:rsidR="007233CB" w:rsidRPr="00690DF6" w:rsidRDefault="007233CB" w:rsidP="007233CB">
      <w:pPr>
        <w:jc w:val="both"/>
      </w:pPr>
      <w:r w:rsidRPr="00690DF6">
        <w:tab/>
        <w:t>-</w:t>
      </w:r>
      <w:r w:rsidR="00E55364" w:rsidRPr="00690DF6">
        <w:t xml:space="preserve"> </w:t>
      </w:r>
      <w:r w:rsidRPr="00690DF6">
        <w:t>по решению суда вследствие существенного нарушения одной из сторон обязательств, предусмотренных настоящим Договором;</w:t>
      </w:r>
    </w:p>
    <w:p w:rsidR="000C0498" w:rsidRDefault="00251AB7" w:rsidP="00213219">
      <w:pPr>
        <w:jc w:val="both"/>
      </w:pPr>
      <w:r w:rsidRPr="00690DF6">
        <w:t>8</w:t>
      </w:r>
      <w:r w:rsidR="007233CB" w:rsidRPr="00690DF6">
        <w:t>.3</w:t>
      </w:r>
      <w:r w:rsidR="00582D3F" w:rsidRPr="00582D3F">
        <w:t>. Споры и разногласия, вытекающие из настоящего договора, разрешаются сторонами путем переговоров. В случае невозможности разрешения спора путем переговоров, он передается на рассмотрение в Арбитражный суд Иркутской области, с соблюдением претензионного порядка. Срок для рассмотрения претензии стороной – 20 календарных дней с момента получения претензии стороной.</w:t>
      </w:r>
    </w:p>
    <w:p w:rsidR="004E51FA" w:rsidRPr="00690DF6" w:rsidRDefault="00251AB7" w:rsidP="00690DF6">
      <w:pPr>
        <w:ind w:firstLine="454"/>
        <w:jc w:val="center"/>
        <w:rPr>
          <w:b/>
        </w:rPr>
      </w:pPr>
      <w:r w:rsidRPr="00690DF6">
        <w:rPr>
          <w:b/>
        </w:rPr>
        <w:t>9</w:t>
      </w:r>
      <w:r w:rsidR="004E51FA" w:rsidRPr="00690DF6">
        <w:rPr>
          <w:b/>
        </w:rPr>
        <w:t>. ПОРЯДОК ИЗМЕНЕНИЯ И ДОПОЛНЕНИЯ ДОГОВОРА</w:t>
      </w:r>
    </w:p>
    <w:p w:rsidR="004E51FA" w:rsidRPr="00690DF6" w:rsidRDefault="00251AB7">
      <w:pPr>
        <w:jc w:val="both"/>
      </w:pPr>
      <w:r w:rsidRPr="00690DF6">
        <w:t>9</w:t>
      </w:r>
      <w:r w:rsidR="004E51FA" w:rsidRPr="00690DF6">
        <w:t xml:space="preserve">.1. Любые изменения и дополнения к настоящему договору имеют силу в том случае, если они </w:t>
      </w:r>
      <w:proofErr w:type="gramStart"/>
      <w:r w:rsidR="004E51FA" w:rsidRPr="00690DF6">
        <w:t>оформлены в письменном виде и подписаны</w:t>
      </w:r>
      <w:proofErr w:type="gramEnd"/>
      <w:r w:rsidR="004E51FA" w:rsidRPr="00690DF6">
        <w:t xml:space="preserve"> обеими сторонами.</w:t>
      </w:r>
    </w:p>
    <w:p w:rsidR="004E51FA" w:rsidRPr="00690DF6" w:rsidRDefault="00251AB7">
      <w:pPr>
        <w:jc w:val="both"/>
      </w:pPr>
      <w:r w:rsidRPr="00690DF6">
        <w:t>9</w:t>
      </w:r>
      <w:r w:rsidR="004E51FA" w:rsidRPr="00690DF6">
        <w:t>.2. Досрочное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законодательством, с возмещением понесенных затрат.</w:t>
      </w:r>
    </w:p>
    <w:p w:rsidR="004E51FA" w:rsidRPr="00690DF6" w:rsidRDefault="00251AB7">
      <w:pPr>
        <w:jc w:val="both"/>
      </w:pPr>
      <w:r w:rsidRPr="00690DF6">
        <w:t>9</w:t>
      </w:r>
      <w:r w:rsidR="004E51FA" w:rsidRPr="00690DF6">
        <w:t xml:space="preserve">.3. При расторжении настоящего договора по совместному решению Заказчика и Исполнителя незавершенные </w:t>
      </w:r>
      <w:r w:rsidR="00153670">
        <w:t>услуги</w:t>
      </w:r>
      <w:r w:rsidR="00153670" w:rsidRPr="00690DF6">
        <w:t xml:space="preserve"> </w:t>
      </w:r>
      <w:r w:rsidR="004E51FA" w:rsidRPr="00690DF6">
        <w:t xml:space="preserve">передаются по акту приема-передачи Заказчику, который оплачивает Исполнителю стоимость фактически </w:t>
      </w:r>
      <w:r w:rsidR="00153670">
        <w:t>оказанных услуг</w:t>
      </w:r>
      <w:r w:rsidR="004E51FA" w:rsidRPr="00690DF6">
        <w:t xml:space="preserve"> на момент расторжения договора.</w:t>
      </w:r>
    </w:p>
    <w:p w:rsidR="004E51FA" w:rsidRPr="00690DF6" w:rsidRDefault="00251AB7">
      <w:pPr>
        <w:jc w:val="both"/>
      </w:pPr>
      <w:r w:rsidRPr="00690DF6">
        <w:t>9</w:t>
      </w:r>
      <w:r w:rsidR="004E51FA" w:rsidRPr="00690DF6">
        <w:t xml:space="preserve">.4. Сторона, решившая расторгнуть договор, направляет письменное уведомление другой стороне за </w:t>
      </w:r>
      <w:r w:rsidR="00CC5178" w:rsidRPr="00690DF6">
        <w:t>10</w:t>
      </w:r>
      <w:r w:rsidR="004E51FA" w:rsidRPr="00690DF6">
        <w:t xml:space="preserve"> дней до предполагаемой даты расторжения договора.</w:t>
      </w:r>
    </w:p>
    <w:p w:rsidR="00B716AB" w:rsidRPr="00690DF6" w:rsidRDefault="00B716AB" w:rsidP="00B716AB">
      <w:pPr>
        <w:jc w:val="center"/>
        <w:rPr>
          <w:b/>
        </w:rPr>
      </w:pPr>
      <w:r w:rsidRPr="00690DF6">
        <w:rPr>
          <w:b/>
        </w:rPr>
        <w:t>10. КОНФИДЕНЦИАЛЬНОСТЬ</w:t>
      </w:r>
    </w:p>
    <w:p w:rsidR="00B716AB" w:rsidRPr="00690DF6" w:rsidRDefault="00B716AB" w:rsidP="00B716AB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690DF6">
        <w:rPr>
          <w:rFonts w:ascii="Times New Roman" w:hAnsi="Times New Roman" w:cs="Times New Roman"/>
        </w:rPr>
        <w:t xml:space="preserve">10.1. Вся полученная Сторонами информация по Договору, являющаяся конфиденциальной в соответствии с действующим законодательством РФ и  локальными нормативными актами Сторон, должна быть </w:t>
      </w:r>
      <w:proofErr w:type="gramStart"/>
      <w:r w:rsidRPr="00690DF6">
        <w:rPr>
          <w:rFonts w:ascii="Times New Roman" w:hAnsi="Times New Roman" w:cs="Times New Roman"/>
        </w:rPr>
        <w:t>использована Сторонами исключительно для взаимодействия по Договору и не может</w:t>
      </w:r>
      <w:proofErr w:type="gramEnd"/>
      <w:r w:rsidRPr="00690DF6">
        <w:rPr>
          <w:rFonts w:ascii="Times New Roman" w:hAnsi="Times New Roman" w:cs="Times New Roman"/>
        </w:rPr>
        <w:t xml:space="preserve"> быть передана третьим лицам без письменного согласия Сторон.</w:t>
      </w:r>
    </w:p>
    <w:p w:rsidR="00B716AB" w:rsidRPr="00690DF6" w:rsidRDefault="00B716AB" w:rsidP="00B716AB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690DF6">
        <w:rPr>
          <w:rFonts w:ascii="Times New Roman" w:hAnsi="Times New Roman" w:cs="Times New Roman"/>
        </w:rPr>
        <w:t>10.2. Стороны устанавливают, что под конфиденциальной информацией они понимают сведения, связанные с производством, технологической информацией, управлением, финансами и другой деятельностью предприятия, разглашение (передача, утечка) которых может нанести ущерб его интересам и содержащиеся в перечне сведения конфиденциального характера, доступ к которым ограничивается в соответствии с законодательством РФ, а именно:</w:t>
      </w:r>
    </w:p>
    <w:p w:rsidR="00B716AB" w:rsidRPr="00690DF6" w:rsidRDefault="00B716AB" w:rsidP="00B716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90DF6">
        <w:rPr>
          <w:rFonts w:ascii="Times New Roman" w:hAnsi="Times New Roman" w:cs="Times New Roman"/>
        </w:rPr>
        <w:t>–коммерческая тайна (КТ);</w:t>
      </w:r>
    </w:p>
    <w:p w:rsidR="00B716AB" w:rsidRPr="00690DF6" w:rsidRDefault="00B716AB" w:rsidP="00B716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90DF6">
        <w:rPr>
          <w:rFonts w:ascii="Times New Roman" w:hAnsi="Times New Roman" w:cs="Times New Roman"/>
        </w:rPr>
        <w:t>–персональные данные.</w:t>
      </w:r>
    </w:p>
    <w:p w:rsidR="00B716AB" w:rsidRPr="00690DF6" w:rsidRDefault="00B716AB" w:rsidP="00B716AB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690DF6">
        <w:rPr>
          <w:rFonts w:ascii="Times New Roman" w:hAnsi="Times New Roman" w:cs="Times New Roman"/>
        </w:rPr>
        <w:t>10.3.  Исполнитель несет   ответственность   за   умышленное    и    неумышленное   разглашение конфиденциальной   информации,   полученной   от   Заказчика   по   Договору,   утрату   документов, содержащих конфиденциальную информацию, если Исполнитель не соблюдал столь же высокой степени осторожности, какую бы он соблюдал в отношении своей собственной конфиденциальной информации.</w:t>
      </w:r>
    </w:p>
    <w:p w:rsidR="00B716AB" w:rsidRPr="00690DF6" w:rsidRDefault="00B716AB" w:rsidP="00B716AB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690DF6">
        <w:rPr>
          <w:rFonts w:ascii="Times New Roman" w:hAnsi="Times New Roman" w:cs="Times New Roman"/>
        </w:rPr>
        <w:t>10.4. В случае установления вины одной из Сторон по Договору в разглашении конфиденциальной информации, полученной от другой Стороны по Договору, Стороны имеют право на возмещение убытков, понесенных ими в связи с разглашением или использованием этой информации, в том числе, понесенных в связи с судебным разбирательством.</w:t>
      </w:r>
    </w:p>
    <w:p w:rsidR="00690DF6" w:rsidRPr="00690DF6" w:rsidRDefault="00690DF6" w:rsidP="00690DF6">
      <w:pPr>
        <w:shd w:val="clear" w:color="auto" w:fill="FFFFFF"/>
        <w:tabs>
          <w:tab w:val="left" w:pos="709"/>
          <w:tab w:val="left" w:pos="1404"/>
        </w:tabs>
        <w:ind w:left="113"/>
        <w:jc w:val="center"/>
        <w:rPr>
          <w:b/>
          <w:color w:val="000000"/>
          <w:spacing w:val="6"/>
        </w:rPr>
      </w:pPr>
      <w:r w:rsidRPr="00690DF6">
        <w:rPr>
          <w:b/>
          <w:color w:val="000000"/>
          <w:spacing w:val="6"/>
        </w:rPr>
        <w:t>11. АНТИКОРРУПЦИОННАЯ СОСТАВЛЯЮЩАЯ</w:t>
      </w:r>
    </w:p>
    <w:p w:rsidR="00690DF6" w:rsidRPr="00690DF6" w:rsidRDefault="00690DF6" w:rsidP="00690DF6">
      <w:pPr>
        <w:shd w:val="clear" w:color="auto" w:fill="FFFFFF"/>
        <w:tabs>
          <w:tab w:val="left" w:pos="709"/>
          <w:tab w:val="left" w:pos="1404"/>
        </w:tabs>
        <w:ind w:left="113"/>
        <w:jc w:val="both"/>
        <w:rPr>
          <w:color w:val="000000"/>
          <w:spacing w:val="6"/>
        </w:rPr>
      </w:pPr>
      <w:r w:rsidRPr="00690DF6">
        <w:rPr>
          <w:color w:val="000000"/>
          <w:spacing w:val="6"/>
        </w:rPr>
        <w:t xml:space="preserve"> 11.1. В случае возникновения у Стороны подозрений, что произошло или может произойти в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Соглашению до получения подтверждения, что нарушения не произошло или не произойдёт. Это подтверждение должно быть направлено в течение 5 </w:t>
      </w:r>
      <w:r w:rsidRPr="00690DF6">
        <w:rPr>
          <w:color w:val="000000"/>
          <w:spacing w:val="6"/>
        </w:rPr>
        <w:lastRenderedPageBreak/>
        <w:t xml:space="preserve">(пяти) рабочих дней </w:t>
      </w:r>
      <w:proofErr w:type="gramStart"/>
      <w:r w:rsidRPr="00690DF6">
        <w:rPr>
          <w:color w:val="000000"/>
          <w:spacing w:val="6"/>
        </w:rPr>
        <w:t>с даты направления</w:t>
      </w:r>
      <w:proofErr w:type="gramEnd"/>
      <w:r w:rsidRPr="00690DF6">
        <w:rPr>
          <w:color w:val="000000"/>
          <w:spacing w:val="6"/>
        </w:rPr>
        <w:t xml:space="preserve"> письменного уведомления.</w:t>
      </w:r>
    </w:p>
    <w:p w:rsidR="00690DF6" w:rsidRPr="00690DF6" w:rsidRDefault="00690DF6" w:rsidP="00690DF6">
      <w:pPr>
        <w:shd w:val="clear" w:color="auto" w:fill="FFFFFF"/>
        <w:tabs>
          <w:tab w:val="left" w:pos="709"/>
          <w:tab w:val="left" w:pos="1404"/>
        </w:tabs>
        <w:ind w:left="113"/>
        <w:jc w:val="both"/>
        <w:rPr>
          <w:color w:val="000000"/>
          <w:spacing w:val="6"/>
        </w:rPr>
      </w:pPr>
      <w:r w:rsidRPr="00690DF6">
        <w:rPr>
          <w:color w:val="000000"/>
          <w:spacing w:val="6"/>
        </w:rPr>
        <w:t xml:space="preserve"> 11.2. В случае установления достоверных фактов, дающих основание считать о наличии в действиях представителей Сторон, их аффилированных лиц, работников или посредников признаков преступления, предусмотренного статьей 204 УК РФ «Коммерческий подкуп», материалы внутренних расследований Стороны направляют в правоохранительные органы.</w:t>
      </w:r>
    </w:p>
    <w:p w:rsidR="001475B1" w:rsidRPr="00690DF6" w:rsidRDefault="00B716AB" w:rsidP="00690DF6">
      <w:pPr>
        <w:ind w:firstLine="454"/>
        <w:jc w:val="center"/>
        <w:rPr>
          <w:b/>
        </w:rPr>
      </w:pPr>
      <w:r w:rsidRPr="00690DF6">
        <w:rPr>
          <w:b/>
        </w:rPr>
        <w:t>1</w:t>
      </w:r>
      <w:r w:rsidR="00690DF6" w:rsidRPr="00690DF6">
        <w:rPr>
          <w:b/>
        </w:rPr>
        <w:t>2</w:t>
      </w:r>
      <w:r w:rsidR="006B7AA5" w:rsidRPr="00690DF6">
        <w:rPr>
          <w:b/>
        </w:rPr>
        <w:t>. ПРОЧИЕ УСЛОВИЯ</w:t>
      </w:r>
    </w:p>
    <w:p w:rsidR="004E51FA" w:rsidRDefault="00B716AB" w:rsidP="00EA55C9">
      <w:r w:rsidRPr="00690DF6">
        <w:t>1</w:t>
      </w:r>
      <w:r w:rsidR="00690DF6" w:rsidRPr="00690DF6">
        <w:t>2</w:t>
      </w:r>
      <w:r w:rsidR="00EA55C9" w:rsidRPr="00690DF6">
        <w:t xml:space="preserve">.1. </w:t>
      </w:r>
      <w:r w:rsidR="004E51FA" w:rsidRPr="00690DF6">
        <w:t xml:space="preserve">Настоящий договор составлен </w:t>
      </w:r>
      <w:r w:rsidR="001475B1" w:rsidRPr="00690DF6">
        <w:t xml:space="preserve">на трех листах </w:t>
      </w:r>
      <w:r w:rsidR="004E51FA" w:rsidRPr="00690DF6">
        <w:t>в двух экземплярах, имеющих одинаковую юридическую силу, по одному экземпляру для каждой из сторон.</w:t>
      </w:r>
      <w:r w:rsidR="00582D3F">
        <w:t xml:space="preserve"> </w:t>
      </w:r>
    </w:p>
    <w:p w:rsidR="00D470FC" w:rsidRPr="00BA784E" w:rsidRDefault="00D470FC" w:rsidP="00D470F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12</w:t>
      </w:r>
      <w:r w:rsidRPr="00BA78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BA784E">
        <w:rPr>
          <w:rFonts w:ascii="Times New Roman" w:hAnsi="Times New Roman" w:cs="Times New Roman"/>
        </w:rPr>
        <w:t xml:space="preserve">. </w:t>
      </w:r>
      <w:r w:rsidRPr="00BA784E">
        <w:rPr>
          <w:rFonts w:ascii="Times New Roman" w:hAnsi="Times New Roman" w:cs="Times New Roman"/>
          <w:bCs/>
        </w:rPr>
        <w:t>Неотъемлемой частью настоящего договора являются Приложения:</w:t>
      </w:r>
    </w:p>
    <w:p w:rsidR="00256D1D" w:rsidRPr="00D14B74" w:rsidRDefault="00D470FC" w:rsidP="00982284">
      <w:r w:rsidRPr="00D14B74">
        <w:rPr>
          <w:bCs/>
        </w:rPr>
        <w:t xml:space="preserve">Приложение № 1 – Задание </w:t>
      </w:r>
      <w:r w:rsidRPr="00D14B74">
        <w:t xml:space="preserve">на </w:t>
      </w:r>
      <w:r w:rsidR="00982284" w:rsidRPr="00D14B74">
        <w:t xml:space="preserve">выполнение </w:t>
      </w:r>
    </w:p>
    <w:p w:rsidR="00256D1D" w:rsidRDefault="00764D0E" w:rsidP="00982284">
      <w:r>
        <w:t>Приложение 2</w:t>
      </w:r>
      <w:r w:rsidR="00D14B74">
        <w:t xml:space="preserve"> </w:t>
      </w:r>
      <w:r>
        <w:t>- Г</w:t>
      </w:r>
      <w:r w:rsidR="00256D1D">
        <w:t>рафик выполнения</w:t>
      </w:r>
    </w:p>
    <w:p w:rsidR="00582D3F" w:rsidRPr="00690DF6" w:rsidRDefault="00582D3F" w:rsidP="00982284">
      <w:r>
        <w:t xml:space="preserve">12.3 </w:t>
      </w:r>
      <w:r w:rsidRPr="00582D3F">
        <w:t>Права, принадлежащие Сторонам по Договору, могут быть уступлены ими третьим лицам только с письменного согласия другой Стороны.</w:t>
      </w:r>
    </w:p>
    <w:p w:rsidR="004E51FA" w:rsidRPr="00690DF6" w:rsidRDefault="004E51FA">
      <w:pPr>
        <w:ind w:left="720"/>
        <w:rPr>
          <w:b/>
        </w:rPr>
      </w:pPr>
    </w:p>
    <w:p w:rsidR="004E51FA" w:rsidRPr="00690DF6" w:rsidRDefault="00EA55C9" w:rsidP="00EA55C9">
      <w:pPr>
        <w:ind w:left="426"/>
        <w:rPr>
          <w:b/>
        </w:rPr>
      </w:pPr>
      <w:r w:rsidRPr="00690DF6">
        <w:rPr>
          <w:b/>
        </w:rPr>
        <w:t xml:space="preserve">11. </w:t>
      </w:r>
      <w:r w:rsidR="004E51FA" w:rsidRPr="00690DF6">
        <w:rPr>
          <w:b/>
        </w:rPr>
        <w:t>ПОДПИСИ И  РЕКВИЗИТЫ СТОРОН:</w:t>
      </w:r>
    </w:p>
    <w:p w:rsidR="004E51FA" w:rsidRPr="00690DF6" w:rsidRDefault="004E51FA">
      <w:pPr>
        <w:ind w:left="708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4"/>
        <w:gridCol w:w="4606"/>
      </w:tblGrid>
      <w:tr w:rsidR="004E51FA" w:rsidRPr="00690DF6" w:rsidTr="00690DF6">
        <w:trPr>
          <w:trHeight w:val="314"/>
        </w:trPr>
        <w:tc>
          <w:tcPr>
            <w:tcW w:w="5114" w:type="dxa"/>
            <w:shd w:val="clear" w:color="auto" w:fill="auto"/>
          </w:tcPr>
          <w:p w:rsidR="004E51FA" w:rsidRPr="00690DF6" w:rsidRDefault="004E51FA" w:rsidP="00BB5631">
            <w:pPr>
              <w:snapToGrid w:val="0"/>
              <w:jc w:val="both"/>
              <w:rPr>
                <w:b/>
              </w:rPr>
            </w:pPr>
            <w:r w:rsidRPr="00690DF6">
              <w:rPr>
                <w:b/>
              </w:rPr>
              <w:t>ОТ ИСПОЛНИТЕЛЯ:</w:t>
            </w:r>
          </w:p>
        </w:tc>
        <w:tc>
          <w:tcPr>
            <w:tcW w:w="4606" w:type="dxa"/>
            <w:shd w:val="clear" w:color="auto" w:fill="auto"/>
          </w:tcPr>
          <w:p w:rsidR="00150CAE" w:rsidRPr="00690DF6" w:rsidRDefault="004E51FA" w:rsidP="00690DF6">
            <w:pPr>
              <w:snapToGrid w:val="0"/>
              <w:rPr>
                <w:b/>
              </w:rPr>
            </w:pPr>
            <w:r w:rsidRPr="00690DF6">
              <w:rPr>
                <w:b/>
              </w:rPr>
              <w:t>ОТ ЗАКАЗЧИКА:</w:t>
            </w:r>
          </w:p>
        </w:tc>
      </w:tr>
      <w:tr w:rsidR="008664D9" w:rsidRPr="00690DF6" w:rsidTr="00256D1D">
        <w:trPr>
          <w:trHeight w:val="3284"/>
        </w:trPr>
        <w:tc>
          <w:tcPr>
            <w:tcW w:w="5114" w:type="dxa"/>
            <w:shd w:val="clear" w:color="auto" w:fill="auto"/>
          </w:tcPr>
          <w:p w:rsidR="008664D9" w:rsidRPr="00690DF6" w:rsidRDefault="008664D9" w:rsidP="00D14B74">
            <w:pPr>
              <w:widowControl w:val="0"/>
              <w:spacing w:line="276" w:lineRule="auto"/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690DF6">
              <w:rPr>
                <w:rFonts w:ascii="Times New Roman" w:hAnsi="Times New Roman"/>
                <w:b/>
                <w:lang w:val="ru-RU" w:eastAsia="ru-RU"/>
              </w:rPr>
              <w:t>ООО «ИркутскЭнергоПроект»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r w:rsidRPr="00690DF6">
              <w:rPr>
                <w:rFonts w:ascii="Times New Roman" w:hAnsi="Times New Roman"/>
                <w:lang w:val="ru-RU" w:eastAsia="ru-RU"/>
              </w:rPr>
              <w:t>Юридический адрес: 664043, г. Иркутск, б. Рябикова д. 67,  пом.  27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r w:rsidRPr="00690DF6">
              <w:rPr>
                <w:rFonts w:ascii="Times New Roman" w:hAnsi="Times New Roman"/>
                <w:lang w:val="ru-RU" w:eastAsia="ru-RU"/>
              </w:rPr>
              <w:t xml:space="preserve">Почтовый адрес: Иркутск-43, а/я  </w:t>
            </w:r>
            <w:r w:rsidR="00B90091">
              <w:rPr>
                <w:rFonts w:ascii="Times New Roman" w:hAnsi="Times New Roman"/>
                <w:lang w:val="ru-RU" w:eastAsia="ru-RU"/>
              </w:rPr>
              <w:t>75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r w:rsidRPr="00690DF6">
              <w:rPr>
                <w:rFonts w:ascii="Times New Roman" w:hAnsi="Times New Roman"/>
                <w:lang w:val="ru-RU" w:eastAsia="ru-RU"/>
              </w:rPr>
              <w:t xml:space="preserve">Тел.: (3952)794-552, Факс (3952)794-575 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r w:rsidRPr="00690DF6">
              <w:rPr>
                <w:rFonts w:ascii="Times New Roman" w:hAnsi="Times New Roman"/>
                <w:lang w:val="ru-RU" w:eastAsia="ru-RU"/>
              </w:rPr>
              <w:t>E-</w:t>
            </w:r>
            <w:proofErr w:type="spellStart"/>
            <w:r w:rsidRPr="00690DF6">
              <w:rPr>
                <w:rFonts w:ascii="Times New Roman" w:hAnsi="Times New Roman"/>
                <w:lang w:val="ru-RU" w:eastAsia="ru-RU"/>
              </w:rPr>
              <w:t>mail</w:t>
            </w:r>
            <w:proofErr w:type="spellEnd"/>
            <w:r w:rsidRPr="00690DF6">
              <w:rPr>
                <w:rFonts w:ascii="Times New Roman" w:hAnsi="Times New Roman"/>
                <w:lang w:val="ru-RU" w:eastAsia="ru-RU"/>
              </w:rPr>
              <w:t>: irenpro@eurosib-eng.ru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r w:rsidRPr="00690DF6">
              <w:rPr>
                <w:rFonts w:ascii="Times New Roman" w:hAnsi="Times New Roman"/>
                <w:lang w:val="ru-RU" w:eastAsia="ru-RU"/>
              </w:rPr>
              <w:t>Банковские реквизиты: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690DF6">
              <w:rPr>
                <w:rFonts w:ascii="Times New Roman" w:hAnsi="Times New Roman"/>
                <w:lang w:val="ru-RU" w:eastAsia="ru-RU"/>
              </w:rPr>
              <w:t>Р</w:t>
            </w:r>
            <w:proofErr w:type="gramEnd"/>
            <w:r w:rsidRPr="00690DF6">
              <w:rPr>
                <w:rFonts w:ascii="Times New Roman" w:hAnsi="Times New Roman"/>
                <w:lang w:val="ru-RU" w:eastAsia="ru-RU"/>
              </w:rPr>
              <w:t xml:space="preserve">/счет 407 028 103 900 400 019 89 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r w:rsidRPr="00690DF6">
              <w:rPr>
                <w:rFonts w:ascii="Times New Roman" w:hAnsi="Times New Roman"/>
                <w:lang w:val="ru-RU" w:eastAsia="ru-RU"/>
              </w:rPr>
              <w:t>в Иркутском филиале АКБ «СОЮЗ» (АО) г. Иркутск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690DF6">
              <w:rPr>
                <w:rFonts w:ascii="Times New Roman" w:hAnsi="Times New Roman"/>
                <w:lang w:val="ru-RU" w:eastAsia="ru-RU"/>
              </w:rPr>
              <w:t>К</w:t>
            </w:r>
            <w:proofErr w:type="gramEnd"/>
            <w:r w:rsidRPr="00690DF6">
              <w:rPr>
                <w:rFonts w:ascii="Times New Roman" w:hAnsi="Times New Roman"/>
                <w:lang w:val="ru-RU" w:eastAsia="ru-RU"/>
              </w:rPr>
              <w:t xml:space="preserve">/счет 301 018 103 000 000 007 28         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r w:rsidRPr="00690DF6">
              <w:rPr>
                <w:rFonts w:ascii="Times New Roman" w:hAnsi="Times New Roman"/>
                <w:lang w:val="ru-RU" w:eastAsia="ru-RU"/>
              </w:rPr>
              <w:t xml:space="preserve">БИК 042520728 </w:t>
            </w:r>
          </w:p>
          <w:p w:rsidR="00B716AB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r w:rsidRPr="00690DF6">
              <w:rPr>
                <w:rFonts w:ascii="Times New Roman" w:hAnsi="Times New Roman"/>
                <w:lang w:val="ru-RU" w:eastAsia="ru-RU"/>
              </w:rPr>
              <w:t xml:space="preserve">ИНН 3811125944 /КПП 381201001 </w:t>
            </w:r>
          </w:p>
          <w:p w:rsidR="00980487" w:rsidRPr="00690DF6" w:rsidRDefault="00B716AB" w:rsidP="00B716AB">
            <w:pPr>
              <w:pStyle w:val="af6"/>
              <w:jc w:val="both"/>
              <w:rPr>
                <w:rFonts w:ascii="Times New Roman" w:hAnsi="Times New Roman"/>
                <w:lang w:val="ru-RU" w:eastAsia="ru-RU"/>
              </w:rPr>
            </w:pPr>
            <w:r w:rsidRPr="00690DF6">
              <w:rPr>
                <w:rFonts w:ascii="Times New Roman" w:hAnsi="Times New Roman"/>
                <w:lang w:val="ru-RU" w:eastAsia="ru-RU"/>
              </w:rPr>
              <w:t>ОГРН 1083811008885</w:t>
            </w:r>
          </w:p>
          <w:p w:rsidR="008664D9" w:rsidRPr="00690DF6" w:rsidRDefault="008664D9" w:rsidP="00E61ED0"/>
          <w:p w:rsidR="008664D9" w:rsidRPr="00690DF6" w:rsidRDefault="008664D9" w:rsidP="00E61ED0"/>
        </w:tc>
      </w:tr>
      <w:tr w:rsidR="008664D9" w:rsidRPr="00690DF6" w:rsidTr="00690DF6">
        <w:trPr>
          <w:trHeight w:val="1573"/>
        </w:trPr>
        <w:tc>
          <w:tcPr>
            <w:tcW w:w="5114" w:type="dxa"/>
            <w:shd w:val="clear" w:color="auto" w:fill="auto"/>
          </w:tcPr>
          <w:p w:rsidR="008664D9" w:rsidRPr="00690DF6" w:rsidRDefault="008664D9" w:rsidP="000C11A6">
            <w:pPr>
              <w:pStyle w:val="2"/>
              <w:snapToGrid w:val="0"/>
              <w:rPr>
                <w:sz w:val="20"/>
              </w:rPr>
            </w:pPr>
          </w:p>
          <w:p w:rsidR="00256D1D" w:rsidRPr="00C23748" w:rsidRDefault="00256D1D" w:rsidP="00C23748">
            <w:pPr>
              <w:jc w:val="both"/>
            </w:pPr>
          </w:p>
          <w:p w:rsidR="00C23748" w:rsidRPr="00C23748" w:rsidRDefault="00C23748" w:rsidP="00C23748">
            <w:pPr>
              <w:jc w:val="both"/>
            </w:pPr>
            <w:r w:rsidRPr="00C23748">
              <w:t xml:space="preserve">________________ </w:t>
            </w:r>
          </w:p>
          <w:p w:rsidR="008664D9" w:rsidRPr="00690DF6" w:rsidRDefault="00C23748" w:rsidP="00C23748">
            <w:pPr>
              <w:jc w:val="both"/>
            </w:pPr>
            <w:r>
              <w:t>МП</w:t>
            </w:r>
            <w:r w:rsidRPr="00690DF6">
              <w:t xml:space="preserve"> </w:t>
            </w:r>
          </w:p>
          <w:p w:rsidR="008664D9" w:rsidRPr="00690DF6" w:rsidRDefault="008664D9" w:rsidP="000C11A6">
            <w:pPr>
              <w:pStyle w:val="2"/>
              <w:rPr>
                <w:sz w:val="20"/>
              </w:rPr>
            </w:pPr>
          </w:p>
          <w:p w:rsidR="008664D9" w:rsidRPr="00690DF6" w:rsidRDefault="008664D9" w:rsidP="000C11A6">
            <w:pPr>
              <w:pStyle w:val="2"/>
              <w:rPr>
                <w:sz w:val="20"/>
              </w:rPr>
            </w:pPr>
          </w:p>
          <w:p w:rsidR="008664D9" w:rsidRPr="00690DF6" w:rsidRDefault="008664D9" w:rsidP="000C11A6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CC5178" w:rsidRPr="00690DF6" w:rsidRDefault="00CC5178">
            <w:pPr>
              <w:jc w:val="both"/>
            </w:pPr>
          </w:p>
          <w:p w:rsidR="00C23748" w:rsidRDefault="00557751">
            <w:pPr>
              <w:jc w:val="both"/>
            </w:pPr>
            <w:r>
              <w:t>Генеральный директор</w:t>
            </w:r>
            <w:r w:rsidR="00B716AB" w:rsidRPr="00690DF6">
              <w:t xml:space="preserve"> </w:t>
            </w:r>
          </w:p>
          <w:p w:rsidR="008664D9" w:rsidRDefault="00B716AB">
            <w:pPr>
              <w:jc w:val="both"/>
            </w:pPr>
            <w:r w:rsidRPr="00690DF6">
              <w:t xml:space="preserve">ООО «ИркутскЭнергоПроект» </w:t>
            </w:r>
          </w:p>
          <w:p w:rsidR="00690DF6" w:rsidRPr="00690DF6" w:rsidRDefault="00690DF6">
            <w:pPr>
              <w:jc w:val="both"/>
            </w:pPr>
          </w:p>
          <w:p w:rsidR="00B716AB" w:rsidRPr="00690DF6" w:rsidRDefault="00B716AB">
            <w:pPr>
              <w:jc w:val="both"/>
            </w:pPr>
          </w:p>
          <w:p w:rsidR="008664D9" w:rsidRPr="00690DF6" w:rsidRDefault="008664D9">
            <w:pPr>
              <w:jc w:val="both"/>
            </w:pPr>
            <w:r w:rsidRPr="00690DF6">
              <w:t xml:space="preserve">______________________ </w:t>
            </w:r>
            <w:r w:rsidR="00CF05D3">
              <w:t>И.Г. Афанасьев</w:t>
            </w:r>
          </w:p>
          <w:p w:rsidR="008664D9" w:rsidRPr="00690DF6" w:rsidRDefault="00C23748" w:rsidP="00C23748">
            <w:r>
              <w:t xml:space="preserve">  </w:t>
            </w:r>
            <w:r w:rsidR="00690DF6">
              <w:t xml:space="preserve"> </w:t>
            </w:r>
            <w:r>
              <w:t>МП</w:t>
            </w:r>
            <w:r w:rsidR="00690DF6">
              <w:t xml:space="preserve">  </w:t>
            </w:r>
          </w:p>
        </w:tc>
      </w:tr>
    </w:tbl>
    <w:p w:rsidR="00B77C27" w:rsidRDefault="00B77C27" w:rsidP="00B77C27"/>
    <w:p w:rsidR="00B77C27" w:rsidRDefault="00B77C27" w:rsidP="00B77C27"/>
    <w:p w:rsidR="00514CF4" w:rsidRDefault="00514CF4" w:rsidP="00B77C27"/>
    <w:p w:rsidR="00F11CDF" w:rsidRDefault="00F11CDF" w:rsidP="00B77C27"/>
    <w:p w:rsidR="00F11CDF" w:rsidRDefault="00F11CDF" w:rsidP="00B77C27"/>
    <w:p w:rsidR="00F11CDF" w:rsidRDefault="00F11CDF" w:rsidP="00B77C27"/>
    <w:p w:rsidR="00857EA4" w:rsidRDefault="00857EA4" w:rsidP="00514CF4">
      <w:pPr>
        <w:jc w:val="right"/>
      </w:pPr>
    </w:p>
    <w:p w:rsidR="00857EA4" w:rsidRDefault="00857EA4" w:rsidP="00514CF4">
      <w:pPr>
        <w:jc w:val="right"/>
      </w:pPr>
    </w:p>
    <w:p w:rsidR="00256D1D" w:rsidRDefault="00256D1D" w:rsidP="00514CF4">
      <w:pPr>
        <w:jc w:val="right"/>
      </w:pPr>
    </w:p>
    <w:sectPr w:rsidR="00256D1D">
      <w:footerReference w:type="default" r:id="rId9"/>
      <w:pgSz w:w="11906" w:h="16838"/>
      <w:pgMar w:top="567" w:right="567" w:bottom="623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AA" w:rsidRDefault="000458AA">
      <w:r>
        <w:separator/>
      </w:r>
    </w:p>
  </w:endnote>
  <w:endnote w:type="continuationSeparator" w:id="0">
    <w:p w:rsidR="000458AA" w:rsidRDefault="0004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EB" w:rsidRDefault="00CE7F55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47891A4" wp14:editId="10781DA4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63500" cy="146050"/>
              <wp:effectExtent l="190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9EB" w:rsidRDefault="007779EB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14B74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9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PUszI/aAAAACQEAAA8AAAAAAAAAAAAAAAAA4gQAAGRycy9kb3ducmV2LnhtbFBLBQYAAAAABAAE&#10;APMAAADpBQAAAAA=&#10;" stroked="f">
              <v:fill opacity="0"/>
              <v:textbox inset="0,0,0,0">
                <w:txbxContent>
                  <w:p w:rsidR="007779EB" w:rsidRDefault="007779EB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14B74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AA" w:rsidRDefault="000458AA">
      <w:r>
        <w:separator/>
      </w:r>
    </w:p>
  </w:footnote>
  <w:footnote w:type="continuationSeparator" w:id="0">
    <w:p w:rsidR="000458AA" w:rsidRDefault="0004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2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3">
    <w:nsid w:val="231F1C43"/>
    <w:multiLevelType w:val="hybridMultilevel"/>
    <w:tmpl w:val="CDE08D50"/>
    <w:lvl w:ilvl="0" w:tplc="ABC8BB4C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50072F8"/>
    <w:multiLevelType w:val="multilevel"/>
    <w:tmpl w:val="24426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>
    <w:nsid w:val="35EF6257"/>
    <w:multiLevelType w:val="multilevel"/>
    <w:tmpl w:val="BE7874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BB47A4A"/>
    <w:multiLevelType w:val="hybridMultilevel"/>
    <w:tmpl w:val="61DA533E"/>
    <w:lvl w:ilvl="0" w:tplc="8F089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8B5809"/>
    <w:multiLevelType w:val="multilevel"/>
    <w:tmpl w:val="1090D5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7B4C53A9"/>
    <w:multiLevelType w:val="hybridMultilevel"/>
    <w:tmpl w:val="A92C7B9A"/>
    <w:lvl w:ilvl="0" w:tplc="C0C85636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1D"/>
    <w:rsid w:val="000253EC"/>
    <w:rsid w:val="000404D7"/>
    <w:rsid w:val="00042481"/>
    <w:rsid w:val="000458AA"/>
    <w:rsid w:val="00050C15"/>
    <w:rsid w:val="00057E68"/>
    <w:rsid w:val="0006220E"/>
    <w:rsid w:val="000713BA"/>
    <w:rsid w:val="0008472E"/>
    <w:rsid w:val="00085BFB"/>
    <w:rsid w:val="00090688"/>
    <w:rsid w:val="000A35E7"/>
    <w:rsid w:val="000C0498"/>
    <w:rsid w:val="000C11A6"/>
    <w:rsid w:val="000C5B5B"/>
    <w:rsid w:val="000D72E2"/>
    <w:rsid w:val="000F2325"/>
    <w:rsid w:val="00107AC4"/>
    <w:rsid w:val="00110705"/>
    <w:rsid w:val="001175E6"/>
    <w:rsid w:val="00133EB9"/>
    <w:rsid w:val="00135626"/>
    <w:rsid w:val="0014654E"/>
    <w:rsid w:val="001475B1"/>
    <w:rsid w:val="00150CAE"/>
    <w:rsid w:val="0015356A"/>
    <w:rsid w:val="00153670"/>
    <w:rsid w:val="001541A0"/>
    <w:rsid w:val="001A6613"/>
    <w:rsid w:val="001A7EE8"/>
    <w:rsid w:val="001C1B67"/>
    <w:rsid w:val="001E1AF0"/>
    <w:rsid w:val="001F3FC3"/>
    <w:rsid w:val="00202E91"/>
    <w:rsid w:val="0020621D"/>
    <w:rsid w:val="002114D3"/>
    <w:rsid w:val="00213219"/>
    <w:rsid w:val="00221534"/>
    <w:rsid w:val="002224E9"/>
    <w:rsid w:val="002249F6"/>
    <w:rsid w:val="00230DD4"/>
    <w:rsid w:val="00237A56"/>
    <w:rsid w:val="00251AB7"/>
    <w:rsid w:val="00256D1D"/>
    <w:rsid w:val="0026603F"/>
    <w:rsid w:val="00273352"/>
    <w:rsid w:val="002A72DF"/>
    <w:rsid w:val="002D7097"/>
    <w:rsid w:val="002E02B4"/>
    <w:rsid w:val="002E5CF9"/>
    <w:rsid w:val="002F5F03"/>
    <w:rsid w:val="00325518"/>
    <w:rsid w:val="00325E03"/>
    <w:rsid w:val="00351952"/>
    <w:rsid w:val="00356236"/>
    <w:rsid w:val="003815B8"/>
    <w:rsid w:val="00396857"/>
    <w:rsid w:val="003B13F8"/>
    <w:rsid w:val="003F0188"/>
    <w:rsid w:val="003F4942"/>
    <w:rsid w:val="0040768B"/>
    <w:rsid w:val="004140B2"/>
    <w:rsid w:val="00422ED1"/>
    <w:rsid w:val="0043321F"/>
    <w:rsid w:val="00437169"/>
    <w:rsid w:val="00444BA8"/>
    <w:rsid w:val="004523E2"/>
    <w:rsid w:val="004624CF"/>
    <w:rsid w:val="00487A23"/>
    <w:rsid w:val="004C47B2"/>
    <w:rsid w:val="004C6140"/>
    <w:rsid w:val="004E51FA"/>
    <w:rsid w:val="0051457E"/>
    <w:rsid w:val="00514CF4"/>
    <w:rsid w:val="005257EA"/>
    <w:rsid w:val="005305D6"/>
    <w:rsid w:val="00540CB5"/>
    <w:rsid w:val="00545BC9"/>
    <w:rsid w:val="00554CF5"/>
    <w:rsid w:val="00557751"/>
    <w:rsid w:val="005605DB"/>
    <w:rsid w:val="0057340D"/>
    <w:rsid w:val="00576A65"/>
    <w:rsid w:val="00582D3F"/>
    <w:rsid w:val="0058561D"/>
    <w:rsid w:val="005C0736"/>
    <w:rsid w:val="005D1527"/>
    <w:rsid w:val="005D3CFF"/>
    <w:rsid w:val="005E03E4"/>
    <w:rsid w:val="005E65F7"/>
    <w:rsid w:val="005E6C61"/>
    <w:rsid w:val="005E7714"/>
    <w:rsid w:val="005F4917"/>
    <w:rsid w:val="00647025"/>
    <w:rsid w:val="00656684"/>
    <w:rsid w:val="006729FB"/>
    <w:rsid w:val="00690DF6"/>
    <w:rsid w:val="006A382C"/>
    <w:rsid w:val="006A59F7"/>
    <w:rsid w:val="006B10E4"/>
    <w:rsid w:val="006B14F0"/>
    <w:rsid w:val="006B4ADD"/>
    <w:rsid w:val="006B7AA5"/>
    <w:rsid w:val="006C0738"/>
    <w:rsid w:val="006C7C08"/>
    <w:rsid w:val="00705B57"/>
    <w:rsid w:val="0071277A"/>
    <w:rsid w:val="007233CB"/>
    <w:rsid w:val="007273A3"/>
    <w:rsid w:val="00751FF5"/>
    <w:rsid w:val="00754A7D"/>
    <w:rsid w:val="00764D0E"/>
    <w:rsid w:val="007779EB"/>
    <w:rsid w:val="0078375F"/>
    <w:rsid w:val="007A31A3"/>
    <w:rsid w:val="007C017D"/>
    <w:rsid w:val="007C4613"/>
    <w:rsid w:val="007C4AB5"/>
    <w:rsid w:val="007C5429"/>
    <w:rsid w:val="007C5D9C"/>
    <w:rsid w:val="00806D49"/>
    <w:rsid w:val="0080788D"/>
    <w:rsid w:val="00820355"/>
    <w:rsid w:val="0082249D"/>
    <w:rsid w:val="00824312"/>
    <w:rsid w:val="00857EA4"/>
    <w:rsid w:val="00862A1D"/>
    <w:rsid w:val="008664D9"/>
    <w:rsid w:val="00866E8F"/>
    <w:rsid w:val="00870598"/>
    <w:rsid w:val="00880A86"/>
    <w:rsid w:val="008A5961"/>
    <w:rsid w:val="008B4EB8"/>
    <w:rsid w:val="008B4F78"/>
    <w:rsid w:val="008B54B8"/>
    <w:rsid w:val="008B5B2A"/>
    <w:rsid w:val="008B64E4"/>
    <w:rsid w:val="008C71E5"/>
    <w:rsid w:val="008C7987"/>
    <w:rsid w:val="008D3DD5"/>
    <w:rsid w:val="008F3608"/>
    <w:rsid w:val="009112C8"/>
    <w:rsid w:val="00925325"/>
    <w:rsid w:val="0093759E"/>
    <w:rsid w:val="00937E1C"/>
    <w:rsid w:val="00946159"/>
    <w:rsid w:val="009578C7"/>
    <w:rsid w:val="00972BE8"/>
    <w:rsid w:val="00980487"/>
    <w:rsid w:val="00982284"/>
    <w:rsid w:val="009A0D17"/>
    <w:rsid w:val="009C4086"/>
    <w:rsid w:val="009D3075"/>
    <w:rsid w:val="009E00B5"/>
    <w:rsid w:val="009E0534"/>
    <w:rsid w:val="009E3E5E"/>
    <w:rsid w:val="00A071D3"/>
    <w:rsid w:val="00A2689A"/>
    <w:rsid w:val="00A613DA"/>
    <w:rsid w:val="00A65537"/>
    <w:rsid w:val="00A7449A"/>
    <w:rsid w:val="00A832F8"/>
    <w:rsid w:val="00AA1CE2"/>
    <w:rsid w:val="00AA5D7D"/>
    <w:rsid w:val="00AB0D5C"/>
    <w:rsid w:val="00AB61EF"/>
    <w:rsid w:val="00AC077C"/>
    <w:rsid w:val="00AC2D2D"/>
    <w:rsid w:val="00AE42E1"/>
    <w:rsid w:val="00AF42BE"/>
    <w:rsid w:val="00B12BD4"/>
    <w:rsid w:val="00B3029E"/>
    <w:rsid w:val="00B34177"/>
    <w:rsid w:val="00B716AB"/>
    <w:rsid w:val="00B77C27"/>
    <w:rsid w:val="00B8736C"/>
    <w:rsid w:val="00B90091"/>
    <w:rsid w:val="00B968E0"/>
    <w:rsid w:val="00BB5631"/>
    <w:rsid w:val="00BC74E7"/>
    <w:rsid w:val="00BD20D5"/>
    <w:rsid w:val="00BE5F17"/>
    <w:rsid w:val="00C04529"/>
    <w:rsid w:val="00C051B3"/>
    <w:rsid w:val="00C05DA1"/>
    <w:rsid w:val="00C23748"/>
    <w:rsid w:val="00C26BC4"/>
    <w:rsid w:val="00C3619B"/>
    <w:rsid w:val="00C4160F"/>
    <w:rsid w:val="00C446E9"/>
    <w:rsid w:val="00C45267"/>
    <w:rsid w:val="00C56EC3"/>
    <w:rsid w:val="00C6604E"/>
    <w:rsid w:val="00C921EB"/>
    <w:rsid w:val="00CB27CB"/>
    <w:rsid w:val="00CC3BB7"/>
    <w:rsid w:val="00CC5178"/>
    <w:rsid w:val="00CD155A"/>
    <w:rsid w:val="00CD701A"/>
    <w:rsid w:val="00CE7F55"/>
    <w:rsid w:val="00CF059C"/>
    <w:rsid w:val="00CF05D3"/>
    <w:rsid w:val="00CF769C"/>
    <w:rsid w:val="00D040E1"/>
    <w:rsid w:val="00D04AF1"/>
    <w:rsid w:val="00D059B6"/>
    <w:rsid w:val="00D07058"/>
    <w:rsid w:val="00D12C26"/>
    <w:rsid w:val="00D14B74"/>
    <w:rsid w:val="00D3562F"/>
    <w:rsid w:val="00D43E72"/>
    <w:rsid w:val="00D4537F"/>
    <w:rsid w:val="00D45C41"/>
    <w:rsid w:val="00D470FC"/>
    <w:rsid w:val="00D5189C"/>
    <w:rsid w:val="00D5491B"/>
    <w:rsid w:val="00D62BA5"/>
    <w:rsid w:val="00D70E34"/>
    <w:rsid w:val="00D76B60"/>
    <w:rsid w:val="00DA66B1"/>
    <w:rsid w:val="00DD1BEA"/>
    <w:rsid w:val="00DD2CB6"/>
    <w:rsid w:val="00DD5509"/>
    <w:rsid w:val="00DD79A7"/>
    <w:rsid w:val="00DF4A3B"/>
    <w:rsid w:val="00DF69C0"/>
    <w:rsid w:val="00E03673"/>
    <w:rsid w:val="00E04692"/>
    <w:rsid w:val="00E11689"/>
    <w:rsid w:val="00E21008"/>
    <w:rsid w:val="00E250DD"/>
    <w:rsid w:val="00E43BF7"/>
    <w:rsid w:val="00E47DD7"/>
    <w:rsid w:val="00E50F8F"/>
    <w:rsid w:val="00E55364"/>
    <w:rsid w:val="00E55E4F"/>
    <w:rsid w:val="00E5654A"/>
    <w:rsid w:val="00E61C05"/>
    <w:rsid w:val="00E61ED0"/>
    <w:rsid w:val="00E727C5"/>
    <w:rsid w:val="00E75062"/>
    <w:rsid w:val="00E76D23"/>
    <w:rsid w:val="00EA365E"/>
    <w:rsid w:val="00EA55C9"/>
    <w:rsid w:val="00EB0872"/>
    <w:rsid w:val="00EF4C09"/>
    <w:rsid w:val="00F024F0"/>
    <w:rsid w:val="00F064C3"/>
    <w:rsid w:val="00F11CDF"/>
    <w:rsid w:val="00F22295"/>
    <w:rsid w:val="00F24E70"/>
    <w:rsid w:val="00F27892"/>
    <w:rsid w:val="00F3670F"/>
    <w:rsid w:val="00F5123F"/>
    <w:rsid w:val="00F51619"/>
    <w:rsid w:val="00F97D61"/>
    <w:rsid w:val="00FA5C63"/>
    <w:rsid w:val="00FC1AB7"/>
    <w:rsid w:val="00FC46AE"/>
    <w:rsid w:val="00FE07F8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right" w:pos="9639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3z1">
    <w:name w:val="WW8Num3z1"/>
    <w:rPr>
      <w:b w:val="0"/>
    </w:rPr>
  </w:style>
  <w:style w:type="character" w:customStyle="1" w:styleId="WW8Num6z0">
    <w:name w:val="WW8Num6z0"/>
    <w:rPr>
      <w:b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1">
    <w:name w:val="WW8Num9z1"/>
    <w:rPr>
      <w:b w:val="0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1">
    <w:name w:val="WW8Num11z1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8Num13z1">
    <w:name w:val="WW8Num13z1"/>
    <w:rPr>
      <w:b w:val="0"/>
    </w:rPr>
  </w:style>
  <w:style w:type="character" w:customStyle="1" w:styleId="WW8Num15z1">
    <w:name w:val="WW8Num15z1"/>
    <w:rPr>
      <w:b w:val="0"/>
    </w:rPr>
  </w:style>
  <w:style w:type="character" w:customStyle="1" w:styleId="WW8Num18z0">
    <w:name w:val="WW8Num18z0"/>
    <w:rPr>
      <w:b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TitleChar">
    <w:name w:val="Title Char"/>
    <w:rPr>
      <w:b/>
      <w:caps/>
      <w:sz w:val="32"/>
      <w:lang w:val="ru-RU" w:eastAsia="ar-SA" w:bidi="ar-SA"/>
    </w:rPr>
  </w:style>
  <w:style w:type="character" w:customStyle="1" w:styleId="a5">
    <w:name w:val="Основной текст_"/>
    <w:rPr>
      <w:rFonts w:ascii="Lucida Sans Unicode" w:eastAsia="Lucida Sans Unicode" w:hAnsi="Lucida Sans Unicode" w:cs="Lucida Sans Unicode"/>
      <w:sz w:val="14"/>
      <w:szCs w:val="14"/>
      <w:lang w:eastAsia="ar-SA" w:bidi="ar-SA"/>
    </w:rPr>
  </w:style>
  <w:style w:type="character" w:customStyle="1" w:styleId="a6">
    <w:name w:val="Подпись к таблице_"/>
    <w:rPr>
      <w:rFonts w:ascii="Lucida Sans Unicode" w:eastAsia="Lucida Sans Unicode" w:hAnsi="Lucida Sans Unicode" w:cs="Lucida Sans Unicode"/>
      <w:sz w:val="15"/>
      <w:szCs w:val="15"/>
      <w:lang w:eastAsia="ar-SA" w:bidi="ar-SA"/>
    </w:rPr>
  </w:style>
  <w:style w:type="character" w:customStyle="1" w:styleId="11">
    <w:name w:val="Основной текст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vertAlign w:val="baseline"/>
      <w:lang w:val="ru-RU" w:eastAsia="ar-SA" w:bidi="ar-SA"/>
    </w:rPr>
  </w:style>
  <w:style w:type="character" w:customStyle="1" w:styleId="75pt">
    <w:name w:val="Основной текст + 7;5 pt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vertAlign w:val="baseline"/>
      <w:lang w:val="ru-RU" w:eastAsia="ar-SA" w:bidi="ar-SA"/>
    </w:rPr>
  </w:style>
  <w:style w:type="paragraph" w:customStyle="1" w:styleId="a7">
    <w:name w:val="Заголовок"/>
    <w:basedOn w:val="a"/>
    <w:next w:val="a8"/>
    <w:pPr>
      <w:jc w:val="center"/>
    </w:pPr>
    <w:rPr>
      <w:b/>
      <w:caps/>
      <w:sz w:val="32"/>
    </w:rPr>
  </w:style>
  <w:style w:type="paragraph" w:styleId="a8">
    <w:name w:val="Body Text"/>
    <w:basedOn w:val="a"/>
    <w:rPr>
      <w:b/>
      <w:sz w:val="26"/>
    </w:rPr>
  </w:style>
  <w:style w:type="paragraph" w:styleId="a9">
    <w:name w:val="List"/>
    <w:basedOn w:val="a8"/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styleId="aa">
    <w:name w:val="Body Text Indent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375"/>
      <w:jc w:val="both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c">
    <w:name w:val="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14">
    <w:name w:val=" Знак1 Знак Знак Знак"/>
    <w:basedOn w:val="a"/>
    <w:pPr>
      <w:spacing w:after="160"/>
    </w:pPr>
    <w:rPr>
      <w:rFonts w:ascii="Arial" w:hAnsi="Arial" w:cs="Arial"/>
      <w:b/>
      <w:color w:val="FFFFFF"/>
      <w:sz w:val="32"/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 Знак Знак Знак Знак Знак Знак Знак Знак Знак Знак Знак Знак Знак Знак Знак1"/>
    <w:basedOn w:val="a"/>
    <w:next w:val="2"/>
    <w:pPr>
      <w:spacing w:after="160" w:line="240" w:lineRule="exact"/>
    </w:pPr>
    <w:rPr>
      <w:sz w:val="24"/>
      <w:lang w:val="en-US"/>
    </w:rPr>
  </w:style>
  <w:style w:type="paragraph" w:customStyle="1" w:styleId="21">
    <w:name w:val="Основной текст 21"/>
    <w:basedOn w:val="a"/>
    <w:pPr>
      <w:spacing w:after="120" w:line="480" w:lineRule="auto"/>
      <w:jc w:val="both"/>
    </w:pPr>
    <w:rPr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30">
    <w:name w:val=" Знак3"/>
    <w:basedOn w:val="a"/>
    <w:rPr>
      <w:rFonts w:ascii="Verdana" w:hAnsi="Verdana" w:cs="Verdana"/>
      <w:lang w:val="en-US"/>
    </w:rPr>
  </w:style>
  <w:style w:type="paragraph" w:styleId="af0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20">
    <w:name w:val="Основной текст2"/>
    <w:basedOn w:val="a"/>
    <w:pPr>
      <w:widowControl w:val="0"/>
      <w:shd w:val="clear" w:color="auto" w:fill="FFFFFF"/>
      <w:spacing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  <w:lang w:val="ru-RU"/>
    </w:rPr>
  </w:style>
  <w:style w:type="paragraph" w:customStyle="1" w:styleId="af1">
    <w:name w:val="Подпись к таблице"/>
    <w:basedOn w:val="a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  <w:lang w:val="ru-RU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8"/>
  </w:style>
  <w:style w:type="paragraph" w:customStyle="1" w:styleId="af5">
    <w:basedOn w:val="a"/>
    <w:rsid w:val="000C5B5B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6">
    <w:name w:val="Plain Text"/>
    <w:basedOn w:val="a"/>
    <w:link w:val="af7"/>
    <w:rsid w:val="00150CAE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150CAE"/>
    <w:rPr>
      <w:rFonts w:ascii="Courier New" w:hAnsi="Courier New"/>
    </w:rPr>
  </w:style>
  <w:style w:type="paragraph" w:styleId="22">
    <w:name w:val="Body Text 2"/>
    <w:basedOn w:val="a"/>
    <w:link w:val="23"/>
    <w:uiPriority w:val="99"/>
    <w:semiHidden/>
    <w:unhideWhenUsed/>
    <w:rsid w:val="00B77C27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B77C27"/>
    <w:rPr>
      <w:lang w:eastAsia="ar-SA"/>
    </w:rPr>
  </w:style>
  <w:style w:type="paragraph" w:styleId="af8">
    <w:name w:val="Title"/>
    <w:basedOn w:val="a"/>
    <w:link w:val="af9"/>
    <w:qFormat/>
    <w:rsid w:val="00FC46AE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f9">
    <w:name w:val="Название Знак"/>
    <w:link w:val="af8"/>
    <w:rsid w:val="00FC46AE"/>
    <w:rPr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C79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A071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a">
    <w:name w:val="Table Grid"/>
    <w:basedOn w:val="a1"/>
    <w:uiPriority w:val="59"/>
    <w:rsid w:val="00514C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semiHidden/>
    <w:unhideWhenUsed/>
    <w:rsid w:val="00D5189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5189C"/>
  </w:style>
  <w:style w:type="character" w:customStyle="1" w:styleId="afd">
    <w:name w:val="Текст примечания Знак"/>
    <w:link w:val="afc"/>
    <w:uiPriority w:val="99"/>
    <w:semiHidden/>
    <w:rsid w:val="00D5189C"/>
    <w:rPr>
      <w:lang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5189C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D5189C"/>
    <w:rPr>
      <w:b/>
      <w:bCs/>
      <w:lang w:eastAsia="ar-SA"/>
    </w:rPr>
  </w:style>
  <w:style w:type="paragraph" w:styleId="aff0">
    <w:name w:val="List Paragraph"/>
    <w:basedOn w:val="a"/>
    <w:uiPriority w:val="34"/>
    <w:qFormat/>
    <w:rsid w:val="00DA66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right" w:pos="9639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3z1">
    <w:name w:val="WW8Num3z1"/>
    <w:rPr>
      <w:b w:val="0"/>
    </w:rPr>
  </w:style>
  <w:style w:type="character" w:customStyle="1" w:styleId="WW8Num6z0">
    <w:name w:val="WW8Num6z0"/>
    <w:rPr>
      <w:b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1">
    <w:name w:val="WW8Num9z1"/>
    <w:rPr>
      <w:b w:val="0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1">
    <w:name w:val="WW8Num11z1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8Num13z1">
    <w:name w:val="WW8Num13z1"/>
    <w:rPr>
      <w:b w:val="0"/>
    </w:rPr>
  </w:style>
  <w:style w:type="character" w:customStyle="1" w:styleId="WW8Num15z1">
    <w:name w:val="WW8Num15z1"/>
    <w:rPr>
      <w:b w:val="0"/>
    </w:rPr>
  </w:style>
  <w:style w:type="character" w:customStyle="1" w:styleId="WW8Num18z0">
    <w:name w:val="WW8Num18z0"/>
    <w:rPr>
      <w:b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TitleChar">
    <w:name w:val="Title Char"/>
    <w:rPr>
      <w:b/>
      <w:caps/>
      <w:sz w:val="32"/>
      <w:lang w:val="ru-RU" w:eastAsia="ar-SA" w:bidi="ar-SA"/>
    </w:rPr>
  </w:style>
  <w:style w:type="character" w:customStyle="1" w:styleId="a5">
    <w:name w:val="Основной текст_"/>
    <w:rPr>
      <w:rFonts w:ascii="Lucida Sans Unicode" w:eastAsia="Lucida Sans Unicode" w:hAnsi="Lucida Sans Unicode" w:cs="Lucida Sans Unicode"/>
      <w:sz w:val="14"/>
      <w:szCs w:val="14"/>
      <w:lang w:eastAsia="ar-SA" w:bidi="ar-SA"/>
    </w:rPr>
  </w:style>
  <w:style w:type="character" w:customStyle="1" w:styleId="a6">
    <w:name w:val="Подпись к таблице_"/>
    <w:rPr>
      <w:rFonts w:ascii="Lucida Sans Unicode" w:eastAsia="Lucida Sans Unicode" w:hAnsi="Lucida Sans Unicode" w:cs="Lucida Sans Unicode"/>
      <w:sz w:val="15"/>
      <w:szCs w:val="15"/>
      <w:lang w:eastAsia="ar-SA" w:bidi="ar-SA"/>
    </w:rPr>
  </w:style>
  <w:style w:type="character" w:customStyle="1" w:styleId="11">
    <w:name w:val="Основной текст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vertAlign w:val="baseline"/>
      <w:lang w:val="ru-RU" w:eastAsia="ar-SA" w:bidi="ar-SA"/>
    </w:rPr>
  </w:style>
  <w:style w:type="character" w:customStyle="1" w:styleId="75pt">
    <w:name w:val="Основной текст + 7;5 pt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vertAlign w:val="baseline"/>
      <w:lang w:val="ru-RU" w:eastAsia="ar-SA" w:bidi="ar-SA"/>
    </w:rPr>
  </w:style>
  <w:style w:type="paragraph" w:customStyle="1" w:styleId="a7">
    <w:name w:val="Заголовок"/>
    <w:basedOn w:val="a"/>
    <w:next w:val="a8"/>
    <w:pPr>
      <w:jc w:val="center"/>
    </w:pPr>
    <w:rPr>
      <w:b/>
      <w:caps/>
      <w:sz w:val="32"/>
    </w:rPr>
  </w:style>
  <w:style w:type="paragraph" w:styleId="a8">
    <w:name w:val="Body Text"/>
    <w:basedOn w:val="a"/>
    <w:rPr>
      <w:b/>
      <w:sz w:val="26"/>
    </w:rPr>
  </w:style>
  <w:style w:type="paragraph" w:styleId="a9">
    <w:name w:val="List"/>
    <w:basedOn w:val="a8"/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styleId="aa">
    <w:name w:val="Body Text Indent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375"/>
      <w:jc w:val="both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c">
    <w:name w:val="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14">
    <w:name w:val=" Знак1 Знак Знак Знак"/>
    <w:basedOn w:val="a"/>
    <w:pPr>
      <w:spacing w:after="160"/>
    </w:pPr>
    <w:rPr>
      <w:rFonts w:ascii="Arial" w:hAnsi="Arial" w:cs="Arial"/>
      <w:b/>
      <w:color w:val="FFFFFF"/>
      <w:sz w:val="32"/>
      <w:lang w:val="en-US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 Знак Знак Знак Знак Знак Знак Знак Знак Знак Знак Знак Знак Знак Знак Знак1"/>
    <w:basedOn w:val="a"/>
    <w:next w:val="2"/>
    <w:pPr>
      <w:spacing w:after="160" w:line="240" w:lineRule="exact"/>
    </w:pPr>
    <w:rPr>
      <w:sz w:val="24"/>
      <w:lang w:val="en-US"/>
    </w:rPr>
  </w:style>
  <w:style w:type="paragraph" w:customStyle="1" w:styleId="21">
    <w:name w:val="Основной текст 21"/>
    <w:basedOn w:val="a"/>
    <w:pPr>
      <w:spacing w:after="120" w:line="480" w:lineRule="auto"/>
      <w:jc w:val="both"/>
    </w:pPr>
    <w:rPr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30">
    <w:name w:val=" Знак3"/>
    <w:basedOn w:val="a"/>
    <w:rPr>
      <w:rFonts w:ascii="Verdana" w:hAnsi="Verdana" w:cs="Verdana"/>
      <w:lang w:val="en-US"/>
    </w:rPr>
  </w:style>
  <w:style w:type="paragraph" w:styleId="af0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20">
    <w:name w:val="Основной текст2"/>
    <w:basedOn w:val="a"/>
    <w:pPr>
      <w:widowControl w:val="0"/>
      <w:shd w:val="clear" w:color="auto" w:fill="FFFFFF"/>
      <w:spacing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  <w:lang w:val="ru-RU"/>
    </w:rPr>
  </w:style>
  <w:style w:type="paragraph" w:customStyle="1" w:styleId="af1">
    <w:name w:val="Подпись к таблице"/>
    <w:basedOn w:val="a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  <w:lang w:val="ru-RU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8"/>
  </w:style>
  <w:style w:type="paragraph" w:customStyle="1" w:styleId="af5">
    <w:basedOn w:val="a"/>
    <w:rsid w:val="000C5B5B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6">
    <w:name w:val="Plain Text"/>
    <w:basedOn w:val="a"/>
    <w:link w:val="af7"/>
    <w:rsid w:val="00150CAE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150CAE"/>
    <w:rPr>
      <w:rFonts w:ascii="Courier New" w:hAnsi="Courier New"/>
    </w:rPr>
  </w:style>
  <w:style w:type="paragraph" w:styleId="22">
    <w:name w:val="Body Text 2"/>
    <w:basedOn w:val="a"/>
    <w:link w:val="23"/>
    <w:uiPriority w:val="99"/>
    <w:semiHidden/>
    <w:unhideWhenUsed/>
    <w:rsid w:val="00B77C27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B77C27"/>
    <w:rPr>
      <w:lang w:eastAsia="ar-SA"/>
    </w:rPr>
  </w:style>
  <w:style w:type="paragraph" w:styleId="af8">
    <w:name w:val="Title"/>
    <w:basedOn w:val="a"/>
    <w:link w:val="af9"/>
    <w:qFormat/>
    <w:rsid w:val="00FC46AE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f9">
    <w:name w:val="Название Знак"/>
    <w:link w:val="af8"/>
    <w:rsid w:val="00FC46AE"/>
    <w:rPr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C79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A071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a">
    <w:name w:val="Table Grid"/>
    <w:basedOn w:val="a1"/>
    <w:uiPriority w:val="59"/>
    <w:rsid w:val="00514C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semiHidden/>
    <w:unhideWhenUsed/>
    <w:rsid w:val="00D5189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5189C"/>
  </w:style>
  <w:style w:type="character" w:customStyle="1" w:styleId="afd">
    <w:name w:val="Текст примечания Знак"/>
    <w:link w:val="afc"/>
    <w:uiPriority w:val="99"/>
    <w:semiHidden/>
    <w:rsid w:val="00D5189C"/>
    <w:rPr>
      <w:lang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5189C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D5189C"/>
    <w:rPr>
      <w:b/>
      <w:bCs/>
      <w:lang w:eastAsia="ar-SA"/>
    </w:rPr>
  </w:style>
  <w:style w:type="paragraph" w:styleId="aff0">
    <w:name w:val="List Paragraph"/>
    <w:basedOn w:val="a"/>
    <w:uiPriority w:val="34"/>
    <w:qFormat/>
    <w:rsid w:val="00DA66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DB13-8009-46AA-B3A3-43A7E3C1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51/03</vt:lpstr>
    </vt:vector>
  </TitlesOfParts>
  <Company>Trad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51/03</dc:title>
  <dc:creator>user</dc:creator>
  <cp:lastModifiedBy>Домбровский Игорь Алексеевич</cp:lastModifiedBy>
  <cp:revision>3</cp:revision>
  <cp:lastPrinted>2019-04-10T23:38:00Z</cp:lastPrinted>
  <dcterms:created xsi:type="dcterms:W3CDTF">2019-10-16T01:10:00Z</dcterms:created>
  <dcterms:modified xsi:type="dcterms:W3CDTF">2019-10-16T02:00:00Z</dcterms:modified>
</cp:coreProperties>
</file>